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29" w:rsidRPr="00AE02ED" w:rsidRDefault="008E7729" w:rsidP="00D00320">
      <w:pPr>
        <w:jc w:val="both"/>
      </w:pPr>
      <w:r>
        <w:t xml:space="preserve">    </w:t>
      </w:r>
      <w:r>
        <w:tab/>
      </w:r>
      <w:r>
        <w:tab/>
      </w:r>
      <w:r>
        <w:tab/>
        <w:t xml:space="preserve">                            </w:t>
      </w:r>
      <w:r w:rsidR="00BF0B6D">
        <w:t xml:space="preserve">          </w:t>
      </w:r>
      <w:r w:rsidRPr="00AE02ED">
        <w:t>PATVIRTINTA</w:t>
      </w:r>
    </w:p>
    <w:p w:rsidR="008E7729" w:rsidRDefault="008E7729" w:rsidP="00D00320">
      <w:pPr>
        <w:ind w:left="5184"/>
        <w:jc w:val="both"/>
      </w:pPr>
      <w:r>
        <w:t xml:space="preserve">      </w:t>
      </w:r>
      <w:r w:rsidR="00BF0B6D">
        <w:t xml:space="preserve">          </w:t>
      </w:r>
      <w:r w:rsidRPr="00AE02ED">
        <w:t>V</w:t>
      </w:r>
      <w:r>
        <w:t xml:space="preserve">šĮ Molėtų r. pirminės sveikatos </w:t>
      </w:r>
    </w:p>
    <w:p w:rsidR="008E7729" w:rsidRPr="00AE02ED" w:rsidRDefault="008E7729" w:rsidP="00D00320">
      <w:pPr>
        <w:ind w:left="5184"/>
        <w:jc w:val="both"/>
      </w:pPr>
      <w:r>
        <w:t xml:space="preserve">      </w:t>
      </w:r>
      <w:r w:rsidR="00BF0B6D">
        <w:t xml:space="preserve">          </w:t>
      </w:r>
      <w:r>
        <w:t>priežiūros centro direktoriaus</w:t>
      </w:r>
    </w:p>
    <w:p w:rsidR="008E7729" w:rsidRDefault="008E7729" w:rsidP="00D00320">
      <w:pPr>
        <w:ind w:left="1296"/>
        <w:jc w:val="both"/>
      </w:pPr>
      <w:r w:rsidRPr="00AE02ED">
        <w:t xml:space="preserve">                </w:t>
      </w:r>
      <w:r>
        <w:tab/>
      </w:r>
      <w:r>
        <w:tab/>
      </w:r>
      <w:r>
        <w:tab/>
        <w:t xml:space="preserve">      </w:t>
      </w:r>
      <w:r w:rsidR="00BF0B6D">
        <w:t xml:space="preserve">          </w:t>
      </w:r>
      <w:r w:rsidRPr="00AE02ED">
        <w:t>201</w:t>
      </w:r>
      <w:r>
        <w:t>7</w:t>
      </w:r>
      <w:r w:rsidRPr="00AE02ED">
        <w:t xml:space="preserve"> m.</w:t>
      </w:r>
      <w:r>
        <w:t xml:space="preserve"> </w:t>
      </w:r>
      <w:r w:rsidR="00BF0B6D">
        <w:t>rugsėjo 25</w:t>
      </w:r>
      <w:r>
        <w:t xml:space="preserve"> d. įsakymu Nr. VK-</w:t>
      </w:r>
      <w:r w:rsidR="00BF0B6D">
        <w:t xml:space="preserve">26 </w:t>
      </w:r>
    </w:p>
    <w:p w:rsidR="008E7729" w:rsidRDefault="008E7729" w:rsidP="00D00320"/>
    <w:p w:rsidR="008E7729" w:rsidRPr="008E7729" w:rsidRDefault="008E7729" w:rsidP="00D00320">
      <w:pPr>
        <w:jc w:val="center"/>
        <w:rPr>
          <w:b/>
        </w:rPr>
      </w:pPr>
      <w:r w:rsidRPr="008E7729">
        <w:rPr>
          <w:b/>
        </w:rPr>
        <w:t xml:space="preserve">VIDAUS TVARKOS TAISYKLĖS PACIENTAMS </w:t>
      </w:r>
    </w:p>
    <w:p w:rsidR="008E7729" w:rsidRDefault="008E7729" w:rsidP="00D00320">
      <w:pPr>
        <w:jc w:val="center"/>
      </w:pPr>
    </w:p>
    <w:p w:rsidR="008E7729" w:rsidRDefault="008E7729" w:rsidP="00D00320">
      <w:pPr>
        <w:jc w:val="both"/>
      </w:pPr>
    </w:p>
    <w:p w:rsidR="008E7729" w:rsidRPr="008E7729" w:rsidRDefault="008E7729" w:rsidP="00D00320">
      <w:pPr>
        <w:ind w:firstLine="1296"/>
        <w:jc w:val="both"/>
        <w:rPr>
          <w:b/>
          <w:u w:val="single"/>
        </w:rPr>
      </w:pPr>
      <w:r w:rsidRPr="008E7729">
        <w:rPr>
          <w:b/>
          <w:u w:val="single"/>
        </w:rPr>
        <w:t xml:space="preserve">Paskirtis </w:t>
      </w:r>
    </w:p>
    <w:p w:rsidR="006E7595" w:rsidRDefault="008E7729" w:rsidP="00D00320">
      <w:pPr>
        <w:jc w:val="both"/>
      </w:pPr>
      <w:r>
        <w:tab/>
        <w:t xml:space="preserve">Nustatyti pacientų kreipimosi į VšĮ Molėtų r. pirminės sveikatos priežiūros centrą (PSPC) tvarką, paslaugų teikimo, pacientų nukreipimo į kitas gydymo įstaigas, ginčų ir konfliktų sprendimo, informacijos teikimo, medicinos dokumentų išdavimo tvarką, pacientų teises ir pareigas, pateikti kitą informaciją, susijusią su įstaigos vidaus tvarka. </w:t>
      </w:r>
    </w:p>
    <w:p w:rsidR="008E7729" w:rsidRDefault="008E7729" w:rsidP="00D00320">
      <w:pPr>
        <w:jc w:val="both"/>
      </w:pPr>
    </w:p>
    <w:p w:rsidR="008E7729" w:rsidRDefault="008E7729" w:rsidP="00D00320">
      <w:pPr>
        <w:jc w:val="both"/>
      </w:pPr>
    </w:p>
    <w:p w:rsidR="008E7729" w:rsidRPr="008E7729" w:rsidRDefault="008E7729" w:rsidP="00D00320">
      <w:pPr>
        <w:jc w:val="both"/>
        <w:rPr>
          <w:b/>
          <w:u w:val="single"/>
        </w:rPr>
      </w:pPr>
      <w:r>
        <w:tab/>
      </w:r>
      <w:r w:rsidRPr="008E7729">
        <w:rPr>
          <w:b/>
          <w:u w:val="single"/>
        </w:rPr>
        <w:t xml:space="preserve">Valdymas </w:t>
      </w:r>
    </w:p>
    <w:p w:rsidR="008E7729" w:rsidRDefault="008E7729" w:rsidP="00D00320">
      <w:pPr>
        <w:jc w:val="both"/>
      </w:pPr>
      <w:r>
        <w:tab/>
        <w:t xml:space="preserve">Ši tvarka laikoma administracijoje ir skelbiama įstaigos informacinėje lentoje bei internetinėje svetainėje. </w:t>
      </w:r>
    </w:p>
    <w:p w:rsidR="008E7729" w:rsidRDefault="008E7729" w:rsidP="00D00320">
      <w:pPr>
        <w:jc w:val="both"/>
      </w:pPr>
      <w:r>
        <w:tab/>
        <w:t>Ši tvarka valdoma įstaigos vadovo.</w:t>
      </w:r>
    </w:p>
    <w:p w:rsidR="008E7729" w:rsidRDefault="008E7729" w:rsidP="00D00320">
      <w:pPr>
        <w:jc w:val="both"/>
      </w:pPr>
      <w:r>
        <w:tab/>
        <w:t>Ši tvarka peržiūrima ne rečiau kaip 1 kartą metuose arba įsigaliojus naujiems teisės aktams, reglamentuojantiems tvarkoje aprašomus procesus.</w:t>
      </w:r>
    </w:p>
    <w:p w:rsidR="008E7729" w:rsidRDefault="008E7729" w:rsidP="00D00320">
      <w:pPr>
        <w:jc w:val="both"/>
      </w:pPr>
    </w:p>
    <w:p w:rsidR="008E7729" w:rsidRPr="008E7729" w:rsidRDefault="008E7729" w:rsidP="00D00320">
      <w:pPr>
        <w:jc w:val="both"/>
        <w:rPr>
          <w:b/>
          <w:u w:val="single"/>
        </w:rPr>
      </w:pPr>
      <w:r>
        <w:tab/>
      </w:r>
      <w:r w:rsidRPr="008E7729">
        <w:rPr>
          <w:b/>
          <w:u w:val="single"/>
        </w:rPr>
        <w:t>Sąvokos ir apibrėžimai</w:t>
      </w:r>
    </w:p>
    <w:p w:rsidR="008E7729" w:rsidRDefault="008E7729" w:rsidP="00D00320">
      <w:pPr>
        <w:jc w:val="both"/>
      </w:pPr>
      <w:r>
        <w:tab/>
      </w:r>
      <w:r w:rsidRPr="00B83065">
        <w:rPr>
          <w:b/>
        </w:rPr>
        <w:t>Sveikatos priežiūros įstaiga</w:t>
      </w:r>
      <w:r>
        <w:t xml:space="preserve"> – įstaiga įstatymų bei teisės aktų nustatyta tvarka turinti teisę teikti sveikatos priežiūros paslaugas.</w:t>
      </w:r>
    </w:p>
    <w:p w:rsidR="00B83065" w:rsidRDefault="008E7729" w:rsidP="00D00320">
      <w:pPr>
        <w:jc w:val="both"/>
      </w:pPr>
      <w:r>
        <w:tab/>
      </w:r>
      <w:r w:rsidRPr="00B83065">
        <w:rPr>
          <w:b/>
        </w:rPr>
        <w:t>Pacientas</w:t>
      </w:r>
      <w:r>
        <w:t xml:space="preserve"> – asmuo, kuris naudojasi sveikatos priežiūros </w:t>
      </w:r>
      <w:r w:rsidR="00B83065">
        <w:t>įstaigos teikiamomis paslaugomis, nepaisant to, ar jis sveikas, ar ligonis, ir gaudamas šias paslaugas turi įstatymų nustatytas teises bei pareigas.</w:t>
      </w:r>
    </w:p>
    <w:p w:rsidR="00B83065" w:rsidRDefault="00B83065" w:rsidP="00D00320">
      <w:pPr>
        <w:jc w:val="both"/>
      </w:pPr>
      <w:r>
        <w:tab/>
      </w:r>
      <w:r w:rsidRPr="00B83065">
        <w:rPr>
          <w:b/>
        </w:rPr>
        <w:t>Nepilnametis pacientas</w:t>
      </w:r>
      <w:r>
        <w:t xml:space="preserve"> – pacientas iki 18 metų, išskyrus asmenis nuo 16 iki 18 metų, kuriuos teismas pripažino visiškai veiksniais (emancipuotais).</w:t>
      </w:r>
    </w:p>
    <w:p w:rsidR="008E7729" w:rsidRDefault="008E7729" w:rsidP="00D00320">
      <w:pPr>
        <w:jc w:val="both"/>
      </w:pPr>
      <w:r>
        <w:t xml:space="preserve">  </w:t>
      </w:r>
      <w:r w:rsidR="00B83065">
        <w:tab/>
      </w:r>
      <w:r w:rsidR="00B83065" w:rsidRPr="00B83065">
        <w:rPr>
          <w:b/>
        </w:rPr>
        <w:t>Paciento atstovas</w:t>
      </w:r>
      <w:r w:rsidR="00B83065">
        <w:t xml:space="preserve"> – atstovas pagal įstatymą (tėvai, įtėviai, globėjai, rūpintojai) </w:t>
      </w:r>
      <w:r w:rsidR="00080C94">
        <w:t xml:space="preserve">ar atstovas pagal pavedimą. Atstovą pagal pavedimą pasirenka pacientas. Atstovo pagal pavedimą įgaliojimai įforminami Lietuvos Respublikos įstatymų nustatyta tvarka. </w:t>
      </w:r>
    </w:p>
    <w:p w:rsidR="008B4F47" w:rsidRDefault="008B4F47" w:rsidP="00D00320">
      <w:pPr>
        <w:jc w:val="both"/>
      </w:pPr>
      <w:r>
        <w:tab/>
      </w:r>
    </w:p>
    <w:p w:rsidR="001E171E" w:rsidRDefault="001E171E" w:rsidP="00D00320">
      <w:pPr>
        <w:jc w:val="both"/>
      </w:pPr>
    </w:p>
    <w:p w:rsidR="008B4F47" w:rsidRDefault="008B4F47" w:rsidP="00D00320">
      <w:pPr>
        <w:jc w:val="both"/>
      </w:pPr>
    </w:p>
    <w:p w:rsidR="008B4F47" w:rsidRDefault="008B4F47" w:rsidP="00D00320">
      <w:pPr>
        <w:jc w:val="both"/>
      </w:pPr>
      <w:bookmarkStart w:id="0" w:name="_GoBack"/>
      <w:bookmarkEnd w:id="0"/>
    </w:p>
    <w:p w:rsidR="001E171E" w:rsidRPr="008B4F47" w:rsidRDefault="008B4F47" w:rsidP="00D00320">
      <w:pPr>
        <w:jc w:val="center"/>
        <w:rPr>
          <w:b/>
          <w:u w:val="single"/>
        </w:rPr>
      </w:pPr>
      <w:r w:rsidRPr="008B4F47">
        <w:rPr>
          <w:b/>
          <w:u w:val="single"/>
        </w:rPr>
        <w:t>I. BENDROSIOS NUOSTATOS</w:t>
      </w:r>
    </w:p>
    <w:p w:rsidR="008B4F47" w:rsidRDefault="008B4F47" w:rsidP="00D00320">
      <w:pPr>
        <w:jc w:val="both"/>
      </w:pPr>
    </w:p>
    <w:p w:rsidR="008B4F47" w:rsidRDefault="008B4F47" w:rsidP="00D00320">
      <w:pPr>
        <w:ind w:firstLine="1296"/>
        <w:jc w:val="both"/>
      </w:pPr>
      <w:r>
        <w:t>1. Vidaus tvarkos taisyklės (toliau – Taisyklės) reglamentuoja įstaigos vidaus tvarką, apib</w:t>
      </w:r>
      <w:r w:rsidR="001724F4">
        <w:t>r</w:t>
      </w:r>
      <w:r>
        <w:t>ėžia darbuotojų ir besilankančių joje pacientų santykius ir elgesį.</w:t>
      </w:r>
    </w:p>
    <w:p w:rsidR="008B4F47" w:rsidRDefault="008B4F47" w:rsidP="00D00320"/>
    <w:p w:rsidR="008B4F47" w:rsidRPr="008B4F47" w:rsidRDefault="008B4F47" w:rsidP="00D00320">
      <w:pPr>
        <w:jc w:val="center"/>
        <w:rPr>
          <w:b/>
          <w:u w:val="single"/>
        </w:rPr>
      </w:pPr>
      <w:r w:rsidRPr="008B4F47">
        <w:rPr>
          <w:b/>
          <w:u w:val="single"/>
        </w:rPr>
        <w:t>II. ĮSTAIGOS TEISĖS IR PAREIGOS</w:t>
      </w:r>
    </w:p>
    <w:p w:rsidR="008B4F47" w:rsidRDefault="008B4F47" w:rsidP="00D00320"/>
    <w:p w:rsidR="008B4F47" w:rsidRDefault="008B4F47" w:rsidP="00D00320">
      <w:pPr>
        <w:jc w:val="both"/>
      </w:pPr>
      <w:r>
        <w:tab/>
        <w:t>2. Teikti nemokamas ir mokamas paslaugas.</w:t>
      </w:r>
    </w:p>
    <w:p w:rsidR="008B4F47" w:rsidRDefault="008B4F47" w:rsidP="00D00320">
      <w:pPr>
        <w:jc w:val="both"/>
      </w:pPr>
      <w:r>
        <w:tab/>
        <w:t xml:space="preserve">3. Sudaryti sandorius ir prisiimti įsipareigojimus. </w:t>
      </w:r>
    </w:p>
    <w:p w:rsidR="008B4F47" w:rsidRDefault="008B4F47" w:rsidP="00D00320">
      <w:pPr>
        <w:jc w:val="both"/>
      </w:pPr>
      <w:r>
        <w:tab/>
        <w:t xml:space="preserve">4. Įstaiga užtikrina būtinosios medicinos pagalbos teikimą. </w:t>
      </w:r>
    </w:p>
    <w:p w:rsidR="008B4F47" w:rsidRDefault="008B4F47" w:rsidP="00D00320">
      <w:pPr>
        <w:jc w:val="both"/>
      </w:pPr>
      <w:r>
        <w:tab/>
        <w:t>5. Užtikrinti, kad būtų naudojamos tik tokios sveikatos priežiūros technologijos, gaminiai ir priemonės, kurios yra aprobuotos ir (ar) leistos naudoti Lietuvos Respublikoje.</w:t>
      </w:r>
    </w:p>
    <w:p w:rsidR="008B4F47" w:rsidRDefault="008B4F47" w:rsidP="00D00320">
      <w:pPr>
        <w:jc w:val="both"/>
      </w:pPr>
      <w:r>
        <w:tab/>
        <w:t>6. Užtikrinti, kad būtų tinkamai pildomos ir saugomos asmens sveikatos istorijos, asmens ambulatorinio gydymo apskaitos kortelės</w:t>
      </w:r>
      <w:r w:rsidR="00F51A9D">
        <w:t xml:space="preserve"> ir kita teisės aktais patvirtinta medicininė dokumentacija.</w:t>
      </w:r>
    </w:p>
    <w:p w:rsidR="00F51A9D" w:rsidRDefault="00F51A9D" w:rsidP="00D00320">
      <w:pPr>
        <w:jc w:val="both"/>
      </w:pPr>
      <w:r>
        <w:lastRenderedPageBreak/>
        <w:tab/>
        <w:t>7. Užtikrinti vienodas pacientų teises į teikiamas asmens sveikatos priežiūros paslaugas.</w:t>
      </w:r>
    </w:p>
    <w:p w:rsidR="00F51A9D" w:rsidRDefault="00F51A9D" w:rsidP="00D00320">
      <w:pPr>
        <w:jc w:val="both"/>
      </w:pPr>
      <w:r>
        <w:tab/>
        <w:t xml:space="preserve">8. </w:t>
      </w:r>
      <w:r w:rsidR="006E1C79">
        <w:t xml:space="preserve">Saugoti paciento medicininę paslaptį, išskyrus atvejus, kai Įstaiga teisės aktų nustatyta tvarka privalo pateikti informaciją apie pacientą tretiesiems asmenims, ir gerbti pacientų asmens privatumą. </w:t>
      </w:r>
    </w:p>
    <w:p w:rsidR="006E1C79" w:rsidRDefault="006E1C79" w:rsidP="00D00320">
      <w:pPr>
        <w:jc w:val="both"/>
      </w:pPr>
      <w:r>
        <w:tab/>
        <w:t>9. Užtikrinti, kad informacija apie pacientą valstybės institucijoms ar kitoms įstaigoms būtų teikiama tik tesės aktų nustatyta tvarka.</w:t>
      </w:r>
    </w:p>
    <w:p w:rsidR="006E1C79" w:rsidRDefault="000D4741" w:rsidP="00D00320">
      <w:pPr>
        <w:jc w:val="both"/>
      </w:pPr>
      <w:r>
        <w:tab/>
        <w:t xml:space="preserve">10. Užtikrinti, kad būtų įgyvendintos būtinosios visuomenės sveikatos priežiūros priemonės, nurodytos Sveikatos apsaugos ministerijos patvirtintame sąraše. </w:t>
      </w:r>
    </w:p>
    <w:p w:rsidR="000D4741" w:rsidRDefault="000D4741" w:rsidP="00D00320">
      <w:pPr>
        <w:jc w:val="both"/>
      </w:pPr>
      <w:r>
        <w:tab/>
        <w:t xml:space="preserve">11. Įstaigos darbuotojai pagal savo kompetenciją privalo informuoti pacientus apie įstaigos darbo tvarką, teikiamas paslaugas, atliekamus tyrimus ir procedūras bei suteikti informaciją kitais klausimais, susijusiais su paciento sveikata. </w:t>
      </w:r>
    </w:p>
    <w:p w:rsidR="001724F4" w:rsidRDefault="001724F4" w:rsidP="00D00320">
      <w:pPr>
        <w:jc w:val="both"/>
      </w:pPr>
    </w:p>
    <w:p w:rsidR="00F93696" w:rsidRPr="00F93696" w:rsidRDefault="00F93696" w:rsidP="00D00320">
      <w:pPr>
        <w:jc w:val="center"/>
        <w:rPr>
          <w:b/>
          <w:u w:val="single"/>
        </w:rPr>
      </w:pPr>
      <w:r w:rsidRPr="00F93696">
        <w:rPr>
          <w:b/>
          <w:u w:val="single"/>
        </w:rPr>
        <w:t>III. PACIENTŲ KREIPIMOSI Į ĮSTAIGĄ IR APTARNAVIMO JOJE TVARKA</w:t>
      </w:r>
    </w:p>
    <w:p w:rsidR="00F93696" w:rsidRDefault="00F93696" w:rsidP="00D00320">
      <w:pPr>
        <w:jc w:val="center"/>
      </w:pPr>
    </w:p>
    <w:p w:rsidR="00F93696" w:rsidRDefault="00F93696" w:rsidP="00D00320">
      <w:pPr>
        <w:jc w:val="both"/>
      </w:pPr>
      <w:r>
        <w:tab/>
        <w:t>12. Skubos tvarka priimami pacientai, kuriems reikalinga būtinoji medicinos pagalba.</w:t>
      </w:r>
    </w:p>
    <w:p w:rsidR="00F93696" w:rsidRDefault="00F93696" w:rsidP="00D00320">
      <w:pPr>
        <w:jc w:val="both"/>
      </w:pPr>
      <w:r>
        <w:tab/>
        <w:t>13. Nemokamos asmens sveikatos priežiūros paslaugos (išskyrus būtinosios medicinos pagalbos paslaugos) teikiamos tik patikrinus ar asmuo apdraustas privalomuoju sveikatos draudimu.</w:t>
      </w:r>
    </w:p>
    <w:p w:rsidR="00F93696" w:rsidRDefault="00F93696" w:rsidP="00D00320">
      <w:pPr>
        <w:jc w:val="both"/>
      </w:pPr>
      <w:r>
        <w:tab/>
        <w:t xml:space="preserve">14. Pacientai, atvykę į Įstaigą, kreipiasi į Registratūrą ir pateikia asmens tapatybę patvirtinantį dokumentą arba gimimo liudijimą (ne vyresni nei 18 metų). </w:t>
      </w:r>
    </w:p>
    <w:p w:rsidR="00F93696" w:rsidRDefault="00F93696" w:rsidP="00D00320">
      <w:pPr>
        <w:jc w:val="both"/>
      </w:pPr>
      <w:r>
        <w:tab/>
        <w:t>15. Pacientai pas savo gydytoją iš anksto gali užsiregistruoti atvykę į Registratūrą</w:t>
      </w:r>
      <w:r w:rsidR="002074C1">
        <w:t>, internetinėje svetainėje „sergu.lt“</w:t>
      </w:r>
      <w:r>
        <w:t xml:space="preserve"> ar paskambinę telefonu. </w:t>
      </w:r>
    </w:p>
    <w:p w:rsidR="00307391" w:rsidRDefault="00307391" w:rsidP="00D00320">
      <w:pPr>
        <w:jc w:val="both"/>
      </w:pPr>
      <w:r>
        <w:tab/>
        <w:t xml:space="preserve">16. Registracija pas gydytojus psichiatrus vykdoma atskiroje Psichikos sveikatos centro registratūroje. </w:t>
      </w:r>
    </w:p>
    <w:p w:rsidR="00F93696" w:rsidRDefault="00F93696" w:rsidP="00D00320">
      <w:pPr>
        <w:jc w:val="both"/>
      </w:pPr>
      <w:r>
        <w:tab/>
        <w:t>1</w:t>
      </w:r>
      <w:r w:rsidR="00307391">
        <w:t>7</w:t>
      </w:r>
      <w:r>
        <w:t>. Registruodamiesi atvykę į įstaigą, pacientai gauna vizito lapelį, kuriame nurodyta priėmimo data ir laikas, gydytojo pavardė, kabineto numeris.</w:t>
      </w:r>
    </w:p>
    <w:p w:rsidR="00F93696" w:rsidRDefault="00307391" w:rsidP="00D00320">
      <w:pPr>
        <w:jc w:val="both"/>
      </w:pPr>
      <w:r>
        <w:tab/>
        <w:t>18</w:t>
      </w:r>
      <w:r w:rsidR="00F93696">
        <w:t xml:space="preserve">. Registruodamiesi telefonu priėmimui pas gydytoją, pacientai Registratūros darbuotojui nurodo vardą, pavardę ir gimimo datą ar asmens kodą. Pacientai privalo įsiminti ar užsirašyti Registratūros darbuotojo nurodytą priėmimo pas gydytoją datą ir laiką bei gydytojo kabineto numerį. </w:t>
      </w:r>
    </w:p>
    <w:p w:rsidR="00F93696" w:rsidRDefault="00F93696" w:rsidP="00D00320">
      <w:pPr>
        <w:jc w:val="both"/>
      </w:pPr>
      <w:r>
        <w:tab/>
        <w:t>1</w:t>
      </w:r>
      <w:r w:rsidR="00307391">
        <w:t>9</w:t>
      </w:r>
      <w:r>
        <w:t>. Pacientai pas gydytoją priimami tik šiam priėmimui užregistruotu atitinkamu laiku. Jei pacientas pavėluoja į priėmim</w:t>
      </w:r>
      <w:r w:rsidR="007D2D65">
        <w:t>ą pas gydytoją, jis priimamas gydytojo darbo laiko pabaigoje</w:t>
      </w:r>
      <w:r>
        <w:t xml:space="preserve">. </w:t>
      </w:r>
    </w:p>
    <w:p w:rsidR="00F93696" w:rsidRDefault="00307391" w:rsidP="00D00320">
      <w:pPr>
        <w:jc w:val="both"/>
      </w:pPr>
      <w:r>
        <w:tab/>
        <w:t>20</w:t>
      </w:r>
      <w:r w:rsidR="00F93696">
        <w:t xml:space="preserve">. Jei dėl svarbių aplinkybių gydytojas aptarnauja pacientą ilgiau negu tam pacientui paskirtas laikas, kiti pacientai priimami vėlesniu nei nurodyta registracijoje laiku. </w:t>
      </w:r>
    </w:p>
    <w:p w:rsidR="00F93696" w:rsidRDefault="00307391" w:rsidP="00D00320">
      <w:pPr>
        <w:jc w:val="both"/>
      </w:pPr>
      <w:r>
        <w:tab/>
        <w:t>21</w:t>
      </w:r>
      <w:r w:rsidR="00D07331">
        <w:t>. Jei pacientas negali atvykti į priėmimą nustatytu laiku jis privalo apie tai pranešti paskambindamas telefonu į Registratūrą ir tuo pačiu gali susitarti dėl kito priėmimo laiko.</w:t>
      </w:r>
    </w:p>
    <w:p w:rsidR="00D07331" w:rsidRDefault="00D07331" w:rsidP="00D00320">
      <w:pPr>
        <w:jc w:val="both"/>
      </w:pPr>
      <w:r>
        <w:tab/>
        <w:t>2</w:t>
      </w:r>
      <w:r w:rsidR="00307391">
        <w:t>2</w:t>
      </w:r>
      <w:r>
        <w:t xml:space="preserve">. </w:t>
      </w:r>
      <w:r w:rsidR="003326AF">
        <w:t xml:space="preserve">Gydytojui susirgus ir nesant galimybės aptarnauti iš anksto pas jį užsiregistravusius jo pacientus, pastarieji apie tai informuojami skambučiu, jei yra nurodę aktualų kontaktinį telefono numerį. </w:t>
      </w:r>
    </w:p>
    <w:p w:rsidR="003326AF" w:rsidRDefault="003326AF" w:rsidP="00D00320">
      <w:pPr>
        <w:jc w:val="both"/>
      </w:pPr>
      <w:r>
        <w:tab/>
        <w:t>2</w:t>
      </w:r>
      <w:r w:rsidR="00307391">
        <w:t>3</w:t>
      </w:r>
      <w:r>
        <w:t xml:space="preserve">. Jei pacientas nėra apdraustas privalomuoju sveikatos draudimu (išskyrus būtinosios medicinos pagalbos atvejus), už gydytojo konsultaciją (pagal galiojančius paslaugų įkainius) turi susimokėti pats. </w:t>
      </w:r>
    </w:p>
    <w:p w:rsidR="003326AF" w:rsidRDefault="00307391" w:rsidP="00D00320">
      <w:pPr>
        <w:jc w:val="both"/>
      </w:pPr>
      <w:r>
        <w:tab/>
        <w:t>24</w:t>
      </w:r>
      <w:r w:rsidR="003326AF">
        <w:t xml:space="preserve">. Išankstinės registracijos atveju, paciento asmens sveikatos istorija nurodytam laikui turi būti pristatyta į gydytojo kabinetą. </w:t>
      </w:r>
    </w:p>
    <w:p w:rsidR="003326AF" w:rsidRDefault="00307391" w:rsidP="00D00320">
      <w:pPr>
        <w:jc w:val="both"/>
      </w:pPr>
      <w:r>
        <w:tab/>
        <w:t>25</w:t>
      </w:r>
      <w:r w:rsidR="003326AF">
        <w:t xml:space="preserve">. Pasibaigus gydytojo pacientų priėmimo laikui, asmens sveikatos istorijas medicinos darbuotojai grąžina į registratūrą. </w:t>
      </w:r>
    </w:p>
    <w:p w:rsidR="003326AF" w:rsidRDefault="00307391" w:rsidP="00D00320">
      <w:pPr>
        <w:jc w:val="both"/>
      </w:pPr>
      <w:r>
        <w:tab/>
        <w:t>26</w:t>
      </w:r>
      <w:r w:rsidR="003326AF">
        <w:t xml:space="preserve">. Pacientų kreipimosi į Įstaigą tvarką be šių Taisyklių reglamentuoja ir kiti Lietuvos Respublikoje galiojantys teisės aktai. </w:t>
      </w:r>
    </w:p>
    <w:p w:rsidR="003326AF" w:rsidRDefault="003326AF" w:rsidP="00D00320">
      <w:pPr>
        <w:jc w:val="both"/>
      </w:pPr>
    </w:p>
    <w:p w:rsidR="003326AF" w:rsidRPr="003326AF" w:rsidRDefault="003326AF" w:rsidP="00D00320">
      <w:pPr>
        <w:jc w:val="center"/>
        <w:rPr>
          <w:b/>
          <w:u w:val="single"/>
        </w:rPr>
      </w:pPr>
      <w:r w:rsidRPr="003326AF">
        <w:rPr>
          <w:b/>
          <w:u w:val="single"/>
        </w:rPr>
        <w:t xml:space="preserve">IV. ASMENS SVEIKATOS PRIEŽIŪROS PASLAUGŲ TEIKIMO TVARKA </w:t>
      </w:r>
    </w:p>
    <w:p w:rsidR="003326AF" w:rsidRDefault="003326AF" w:rsidP="00D00320">
      <w:pPr>
        <w:jc w:val="both"/>
      </w:pPr>
    </w:p>
    <w:p w:rsidR="003326AF" w:rsidRDefault="003326AF" w:rsidP="00D00320">
      <w:pPr>
        <w:jc w:val="both"/>
      </w:pPr>
      <w:r>
        <w:tab/>
        <w:t>2</w:t>
      </w:r>
      <w:r w:rsidR="00307391">
        <w:t>7</w:t>
      </w:r>
      <w:r>
        <w:t xml:space="preserve">. Nemokamos paslaugos teikiamos visiems pacientams, kurie yra prisirašę prie sveikatos priežiūros įstaigos ir teisės aktų nustatyta tvarka yra apdrausti privalomuoju sveikatos draudimu. </w:t>
      </w:r>
    </w:p>
    <w:p w:rsidR="003326AF" w:rsidRDefault="00307391" w:rsidP="00D00320">
      <w:pPr>
        <w:jc w:val="both"/>
      </w:pPr>
      <w:r>
        <w:lastRenderedPageBreak/>
        <w:tab/>
        <w:t>28</w:t>
      </w:r>
      <w:r w:rsidR="003326AF">
        <w:t xml:space="preserve">. Įstaiga teikia mokamas asmens sveikatos priežiūros paslaugas, kurių teikimą ir apmokėjimą už jas reglamentuoja teisės aktai ir/ar Įstaigos direktoriaus įsakymai. </w:t>
      </w:r>
      <w:r w:rsidR="00301223">
        <w:t xml:space="preserve">Informacija apie mokamas paslaugas yra skelbiama Įstaigos informacinėje lentoje ir internetinėje svetainėje. </w:t>
      </w:r>
    </w:p>
    <w:p w:rsidR="009B3374" w:rsidRDefault="00307391" w:rsidP="00D00320">
      <w:pPr>
        <w:jc w:val="both"/>
      </w:pPr>
      <w:r>
        <w:tab/>
        <w:t>29</w:t>
      </w:r>
      <w:r w:rsidR="009B3374">
        <w:t xml:space="preserve">. Iškvietimai į namus vykdomi Įstaigos direktoriaus įsakymuose nustatyta tvarka. </w:t>
      </w:r>
    </w:p>
    <w:p w:rsidR="009B3374" w:rsidRDefault="00307391" w:rsidP="00D00320">
      <w:pPr>
        <w:jc w:val="both"/>
      </w:pPr>
      <w:r>
        <w:tab/>
        <w:t>30</w:t>
      </w:r>
      <w:r w:rsidR="009B3374">
        <w:t xml:space="preserve">. Teikiant asmens sveikatos priežiūros paslaugas nepilnamečiams pacientams, privalo dalyvauti jų įstatyminiai atstovai, tačiau jie savo veiksmais neturi teisės trukdyti dirbančiam personalui. </w:t>
      </w:r>
    </w:p>
    <w:p w:rsidR="002D27B2" w:rsidRDefault="002D27B2" w:rsidP="00D00320">
      <w:pPr>
        <w:jc w:val="both"/>
      </w:pPr>
    </w:p>
    <w:p w:rsidR="002D27B2" w:rsidRDefault="002D27B2" w:rsidP="00D00320">
      <w:pPr>
        <w:jc w:val="center"/>
        <w:rPr>
          <w:b/>
        </w:rPr>
      </w:pPr>
      <w:r w:rsidRPr="00C73232">
        <w:rPr>
          <w:b/>
        </w:rPr>
        <w:t>V</w:t>
      </w:r>
      <w:r>
        <w:t>.</w:t>
      </w:r>
      <w:r w:rsidRPr="00233A55">
        <w:rPr>
          <w:b/>
        </w:rPr>
        <w:t xml:space="preserve"> NEMOKAMŲ PASLAUGŲ NOMENKLATŪRA IR ASORTIMENTAS </w:t>
      </w:r>
    </w:p>
    <w:p w:rsidR="002D27B2" w:rsidRPr="00721452" w:rsidRDefault="002D27B2" w:rsidP="00D00320">
      <w:pPr>
        <w:jc w:val="center"/>
        <w:rPr>
          <w:b/>
        </w:rPr>
      </w:pPr>
    </w:p>
    <w:p w:rsidR="002D27B2" w:rsidRDefault="00617BCA" w:rsidP="00D00320">
      <w:pPr>
        <w:ind w:firstLine="1296"/>
        <w:jc w:val="both"/>
      </w:pPr>
      <w:r>
        <w:t>31</w:t>
      </w:r>
      <w:r w:rsidR="002D27B2">
        <w:t xml:space="preserve">. PSPC apdraustiems privalomuoju sveikatos draudimu nemokamai teikiamos I lygio asmens sveikatos priežiūros paslaugos: </w:t>
      </w:r>
    </w:p>
    <w:p w:rsidR="002D27B2" w:rsidRDefault="00617BCA" w:rsidP="00D00320">
      <w:pPr>
        <w:ind w:firstLine="1296"/>
        <w:jc w:val="both"/>
      </w:pPr>
      <w:r>
        <w:t>31</w:t>
      </w:r>
      <w:r w:rsidR="002D27B2">
        <w:t xml:space="preserve">.1. Prevencinė medicinos pagalba: </w:t>
      </w:r>
    </w:p>
    <w:p w:rsidR="002D27B2" w:rsidRDefault="00617BCA" w:rsidP="00D00320">
      <w:pPr>
        <w:ind w:left="1296" w:firstLine="1296"/>
        <w:jc w:val="both"/>
      </w:pPr>
      <w:r>
        <w:t>31</w:t>
      </w:r>
      <w:r w:rsidR="002D27B2">
        <w:t xml:space="preserve">.1.1. informacija ligų profilaktikos klausimais; </w:t>
      </w:r>
    </w:p>
    <w:p w:rsidR="002D27B2" w:rsidRDefault="00617BCA" w:rsidP="00D00320">
      <w:pPr>
        <w:ind w:left="2592"/>
        <w:jc w:val="both"/>
      </w:pPr>
      <w:r>
        <w:t>31</w:t>
      </w:r>
      <w:r w:rsidR="002D27B2">
        <w:t>.1.2. užkrečiamų ligų profilaktika;</w:t>
      </w:r>
    </w:p>
    <w:p w:rsidR="002D27B2" w:rsidRDefault="00617BCA" w:rsidP="00D00320">
      <w:pPr>
        <w:ind w:left="1296" w:firstLine="1296"/>
        <w:jc w:val="both"/>
      </w:pPr>
      <w:r>
        <w:t>31</w:t>
      </w:r>
      <w:r w:rsidR="002D27B2">
        <w:t xml:space="preserve">.1.3. profilaktiniai gyventojų tikrinimai; </w:t>
      </w:r>
    </w:p>
    <w:p w:rsidR="002D27B2" w:rsidRDefault="00617BCA" w:rsidP="00D00320">
      <w:pPr>
        <w:ind w:firstLine="1296"/>
        <w:jc w:val="both"/>
      </w:pPr>
      <w:r>
        <w:t>31</w:t>
      </w:r>
      <w:r w:rsidR="002D27B2">
        <w:t>.2. Atstatomoji medicinos pagalba:</w:t>
      </w:r>
    </w:p>
    <w:p w:rsidR="002D27B2" w:rsidRDefault="00617BCA" w:rsidP="00D00320">
      <w:pPr>
        <w:ind w:left="1296" w:firstLine="1296"/>
        <w:jc w:val="both"/>
      </w:pPr>
      <w:r>
        <w:t>31</w:t>
      </w:r>
      <w:r w:rsidR="002D27B2">
        <w:t>.2.1. būtinoji medicinos pagalba;</w:t>
      </w:r>
    </w:p>
    <w:p w:rsidR="002D27B2" w:rsidRDefault="00617BCA" w:rsidP="00D00320">
      <w:pPr>
        <w:ind w:left="1296" w:firstLine="1296"/>
        <w:jc w:val="both"/>
      </w:pPr>
      <w:r>
        <w:t>31</w:t>
      </w:r>
      <w:r w:rsidR="002D27B2">
        <w:t>.2.2. nestacionarinė skubi medicinos pagalba;</w:t>
      </w:r>
    </w:p>
    <w:p w:rsidR="002D27B2" w:rsidRDefault="00617BCA" w:rsidP="00D00320">
      <w:pPr>
        <w:ind w:left="1296" w:firstLine="1296"/>
        <w:jc w:val="both"/>
      </w:pPr>
      <w:r>
        <w:t>31</w:t>
      </w:r>
      <w:r w:rsidR="002D27B2">
        <w:t>.2.3. lėtinių ligų gydymas;</w:t>
      </w:r>
    </w:p>
    <w:p w:rsidR="002D27B2" w:rsidRDefault="00617BCA" w:rsidP="00D00320">
      <w:pPr>
        <w:ind w:left="1296" w:firstLine="1296"/>
        <w:jc w:val="both"/>
      </w:pPr>
      <w:r>
        <w:t>31</w:t>
      </w:r>
      <w:r w:rsidR="002D27B2">
        <w:t>.2.4. dispanserinis sekimas.</w:t>
      </w:r>
    </w:p>
    <w:p w:rsidR="002D27B2" w:rsidRDefault="00617BCA" w:rsidP="00D00320">
      <w:pPr>
        <w:ind w:firstLine="1296"/>
        <w:jc w:val="both"/>
      </w:pPr>
      <w:r>
        <w:t>31</w:t>
      </w:r>
      <w:r w:rsidR="002D27B2">
        <w:t xml:space="preserve">.3. Medicininė slauga. </w:t>
      </w:r>
    </w:p>
    <w:p w:rsidR="002D27B2" w:rsidRDefault="00617BCA" w:rsidP="00D00320">
      <w:pPr>
        <w:ind w:firstLine="1296"/>
        <w:jc w:val="both"/>
      </w:pPr>
      <w:r>
        <w:t>31</w:t>
      </w:r>
      <w:r w:rsidR="002D27B2">
        <w:t xml:space="preserve">.4. Reabilitacinių paslaugų teikimas ambulatoriniams ligoniams. </w:t>
      </w:r>
    </w:p>
    <w:p w:rsidR="002D27B2" w:rsidRDefault="00617BCA" w:rsidP="00D00320">
      <w:pPr>
        <w:ind w:firstLine="1296"/>
        <w:jc w:val="both"/>
      </w:pPr>
      <w:r>
        <w:t>31</w:t>
      </w:r>
      <w:r w:rsidR="002D27B2">
        <w:t>.5. Asmens sveikatos ekspertizė:</w:t>
      </w:r>
    </w:p>
    <w:p w:rsidR="002D27B2" w:rsidRDefault="00617BCA" w:rsidP="00D00320">
      <w:pPr>
        <w:ind w:left="1296" w:firstLine="1296"/>
        <w:jc w:val="both"/>
      </w:pPr>
      <w:r>
        <w:t>31</w:t>
      </w:r>
      <w:r w:rsidR="002D27B2">
        <w:t>.5.1. laikino nedarbingumo ekspertizė;</w:t>
      </w:r>
    </w:p>
    <w:p w:rsidR="002D27B2" w:rsidRDefault="00617BCA" w:rsidP="00D00320">
      <w:pPr>
        <w:ind w:left="1296" w:firstLine="1296"/>
        <w:jc w:val="both"/>
      </w:pPr>
      <w:r>
        <w:t>31</w:t>
      </w:r>
      <w:r w:rsidR="002D27B2">
        <w:t>.5.2. medicininė ir socialinė ekspertizė;</w:t>
      </w:r>
    </w:p>
    <w:p w:rsidR="002D27B2" w:rsidRDefault="00617BCA" w:rsidP="00D00320">
      <w:pPr>
        <w:ind w:firstLine="1296"/>
        <w:jc w:val="both"/>
      </w:pPr>
      <w:r>
        <w:t>31</w:t>
      </w:r>
      <w:r w:rsidR="002D27B2">
        <w:t>.6. Būtinoji odontologinė priežiūra (pagalba) asmenims turintiems teisę į valstybės ir savivaldybių remiamą odontologinę priežiūrą (pagalbą), teikiama nemokamai. Būtinosios odontologinės priežiūros (pagalbos) mastas pirminiame sveikatinimo veiklos lygyje apibrėžtas Lietuvos Respublikos Sveikatos apsaugos ministro įsakymu.</w:t>
      </w:r>
    </w:p>
    <w:p w:rsidR="002D27B2" w:rsidRDefault="00617BCA" w:rsidP="00D00320">
      <w:pPr>
        <w:ind w:firstLine="1296"/>
        <w:jc w:val="both"/>
      </w:pPr>
      <w:r>
        <w:t>31</w:t>
      </w:r>
      <w:r w:rsidR="002D27B2">
        <w:t>.</w:t>
      </w:r>
      <w:r>
        <w:t>7</w:t>
      </w:r>
      <w:r w:rsidR="002D27B2">
        <w:t xml:space="preserve">. Medicinos pagalbos paslaugos teikiamos pirminės asmens sveikatos priežiūros įstaigose dirbančio personalo profesijos ir kvalifikacinės kompetencijos ribose. </w:t>
      </w:r>
    </w:p>
    <w:p w:rsidR="002D27B2" w:rsidRDefault="002D27B2" w:rsidP="00D00320">
      <w:pPr>
        <w:jc w:val="center"/>
      </w:pPr>
    </w:p>
    <w:p w:rsidR="009B3374" w:rsidRDefault="009B3374" w:rsidP="00D00320">
      <w:pPr>
        <w:jc w:val="center"/>
        <w:rPr>
          <w:b/>
          <w:u w:val="single"/>
        </w:rPr>
      </w:pPr>
      <w:r w:rsidRPr="009B3374">
        <w:rPr>
          <w:b/>
          <w:u w:val="single"/>
        </w:rPr>
        <w:t>V</w:t>
      </w:r>
      <w:r w:rsidR="00617BCA">
        <w:rPr>
          <w:b/>
          <w:u w:val="single"/>
        </w:rPr>
        <w:t>I</w:t>
      </w:r>
      <w:r w:rsidRPr="009B3374">
        <w:rPr>
          <w:b/>
          <w:u w:val="single"/>
        </w:rPr>
        <w:t>. PACIENTŲ TEISĖS IR PAREIGOS</w:t>
      </w:r>
    </w:p>
    <w:p w:rsidR="00617BCA" w:rsidRDefault="00617BCA" w:rsidP="00D00320">
      <w:pPr>
        <w:jc w:val="both"/>
      </w:pPr>
    </w:p>
    <w:p w:rsidR="009B3374" w:rsidRDefault="009B3374" w:rsidP="00D00320">
      <w:pPr>
        <w:jc w:val="both"/>
      </w:pPr>
      <w:r>
        <w:tab/>
        <w:t>3</w:t>
      </w:r>
      <w:r w:rsidR="00617BCA">
        <w:t>2</w:t>
      </w:r>
      <w:r>
        <w:t xml:space="preserve">. </w:t>
      </w:r>
      <w:r w:rsidR="00B01E11">
        <w:t xml:space="preserve">Pacientų teisių negalima varžyti dėl jų lyties, amžiaus, rasės, tautybės, kalbos, kilmės, socialinės padėties, įsitikinimų ar pažiūrų ar dėl kokių nors kitų įstatymais nepagrįstų aplinkybių. </w:t>
      </w:r>
    </w:p>
    <w:p w:rsidR="00B01E11" w:rsidRDefault="00617BCA" w:rsidP="00D00320">
      <w:pPr>
        <w:jc w:val="both"/>
      </w:pPr>
      <w:r>
        <w:tab/>
        <w:t>33</w:t>
      </w:r>
      <w:r w:rsidR="00B01E11">
        <w:t xml:space="preserve">. Pacientams turi būti suteiktos kvalifikuotos asmens sveikatos priežiūros paslaugos. </w:t>
      </w:r>
    </w:p>
    <w:p w:rsidR="00B01E11" w:rsidRDefault="00617BCA" w:rsidP="00D00320">
      <w:pPr>
        <w:jc w:val="both"/>
      </w:pPr>
      <w:r>
        <w:tab/>
        <w:t>34</w:t>
      </w:r>
      <w:r w:rsidR="00B01E11">
        <w:t xml:space="preserve">. Pacientai turi teisę gauti nemokamas asmens sveikatos priežiūros paslaugas, kompensuojamas iš privalomojo sveikatos draudimo lėšų ar iš valstybės ar savivaldybių biudžetų, kaip numato Lietuvos Respublikos įstatymai ir kiti teisės aktai. </w:t>
      </w:r>
    </w:p>
    <w:p w:rsidR="00B01E11" w:rsidRDefault="00617BCA" w:rsidP="00D00320">
      <w:pPr>
        <w:jc w:val="both"/>
      </w:pPr>
      <w:r>
        <w:tab/>
        <w:t>35</w:t>
      </w:r>
      <w:r w:rsidR="00B01E11">
        <w:t xml:space="preserve">. Pacientai turi teisę gauti informaciją apie Įstaigoje teikiamas paslaugas ir galimybę jomis pasinaudoti. Su teikiamų nemokamų paslaugų sąrašu bei mokamų paslaugų kainynu pacientai gali susipažinti įstaigos informacinėje lentoje. </w:t>
      </w:r>
    </w:p>
    <w:p w:rsidR="00B01E11" w:rsidRDefault="00617BCA" w:rsidP="00D00320">
      <w:pPr>
        <w:jc w:val="both"/>
      </w:pPr>
      <w:r>
        <w:tab/>
        <w:t>36</w:t>
      </w:r>
      <w:r w:rsidR="00B01E11">
        <w:t xml:space="preserve">. Pacientai turi teisę laisvai </w:t>
      </w:r>
      <w:r w:rsidR="004C2B53">
        <w:t xml:space="preserve">pasirinkti (vaikams iki 16 m. ir neveiksniems asmenims parenka tėvai arba globėjai) arčiausiai jo gyvenamosios vietos esančią arba jam patogiau pasiekiamą vieną pirminės sveikatos priežiūros paslaugas teikiančią asmens sveikatos priežiūros įstaigą ir gydytoją taip, kaip numato teisės aktai. </w:t>
      </w:r>
    </w:p>
    <w:p w:rsidR="004C2B53" w:rsidRDefault="00617BCA" w:rsidP="00D00320">
      <w:pPr>
        <w:jc w:val="both"/>
      </w:pPr>
      <w:r>
        <w:tab/>
        <w:t>37</w:t>
      </w:r>
      <w:r w:rsidR="004C2B53">
        <w:t xml:space="preserve">. Paciento pasirinkimas įforminamas prašymu registruotis gydymo įstaigoje, kuriame turi būti nurodoma: paciento vardas, pavardė, gyvenamoji vieta, asmens kodas. </w:t>
      </w:r>
    </w:p>
    <w:p w:rsidR="004C2B53" w:rsidRDefault="00617BCA" w:rsidP="00D00320">
      <w:pPr>
        <w:jc w:val="both"/>
      </w:pPr>
      <w:r>
        <w:lastRenderedPageBreak/>
        <w:tab/>
        <w:t>38</w:t>
      </w:r>
      <w:r w:rsidR="004C2B53">
        <w:t xml:space="preserve">. Pacientas, norėdamas pakeisti gydytoją, Registratūroje turi užpildyti Prašymą gydytis pas kitą gydytoją. </w:t>
      </w:r>
    </w:p>
    <w:p w:rsidR="004C2B53" w:rsidRDefault="004C2B53" w:rsidP="00D00320">
      <w:pPr>
        <w:jc w:val="both"/>
      </w:pPr>
      <w:r>
        <w:tab/>
        <w:t>3</w:t>
      </w:r>
      <w:r w:rsidR="00617BCA">
        <w:t>9</w:t>
      </w:r>
      <w:r>
        <w:t xml:space="preserve">. </w:t>
      </w:r>
      <w:r w:rsidR="00227D77">
        <w:t xml:space="preserve">Pacientas turi būti informuotas apie jį gydančio gydytojo ir slaugančio darbuotojo vardą, pavardę, pareigas. </w:t>
      </w:r>
    </w:p>
    <w:p w:rsidR="00227D77" w:rsidRDefault="00617BCA" w:rsidP="00D00320">
      <w:pPr>
        <w:jc w:val="both"/>
      </w:pPr>
      <w:r>
        <w:tab/>
        <w:t>40</w:t>
      </w:r>
      <w:r w:rsidR="00227D77">
        <w:t>. Pacientas turi teisę į informaciją apie savo sveikatos būklę, ligos diagnozę, medicininio tyrimo duomenis, gydymo metodus ir gydymo prognozę.</w:t>
      </w:r>
    </w:p>
    <w:p w:rsidR="00227D77" w:rsidRDefault="00617BCA" w:rsidP="00D00320">
      <w:pPr>
        <w:jc w:val="both"/>
      </w:pPr>
      <w:r>
        <w:tab/>
        <w:t>41</w:t>
      </w:r>
      <w:r w:rsidR="00227D77">
        <w:t xml:space="preserve">. Pacientui pageidaujant, jis turi būti supažindinamas su jo medicininiais dokumentais, išskyrus atvejus, kai tai iš esmės gali pakenkti paciento sveikatai ar net sukelti pavojų jo gyvybei (apie tai sprendžia jį gydantis gydytojas). Tokiais atvejais apie informacijos teikimo ribojimus gydantis gydytojas pažymi asmens sveikatos istorijoje. </w:t>
      </w:r>
    </w:p>
    <w:p w:rsidR="00266F39" w:rsidRDefault="00266F39" w:rsidP="00D00320">
      <w:pPr>
        <w:jc w:val="both"/>
      </w:pPr>
      <w:r>
        <w:tab/>
        <w:t>4</w:t>
      </w:r>
      <w:r w:rsidR="00617BCA">
        <w:t>2</w:t>
      </w:r>
      <w:r>
        <w:t xml:space="preserve">. Pacientui pageidaujant, gydytojas jam privalo paaiškinti įrašų jo asmens sveikatos istorijoje reikšmę. </w:t>
      </w:r>
    </w:p>
    <w:p w:rsidR="00266F39" w:rsidRDefault="00617BCA" w:rsidP="00D00320">
      <w:pPr>
        <w:jc w:val="both"/>
      </w:pPr>
      <w:r>
        <w:tab/>
        <w:t>43</w:t>
      </w:r>
      <w:r w:rsidR="00266F39">
        <w:t xml:space="preserve">. Pacientas turi teisę prašyti, kad jo lėšomis būtų padarytos jo medicinos dokumentų kopijos. Ši paciento teisė gali būti ribojama tik Lietuvos Respublikos teisės aktų nustatyta tvarka. </w:t>
      </w:r>
    </w:p>
    <w:p w:rsidR="00266F39" w:rsidRDefault="00617BCA" w:rsidP="00D00320">
      <w:pPr>
        <w:jc w:val="both"/>
      </w:pPr>
      <w:r>
        <w:tab/>
        <w:t>44</w:t>
      </w:r>
      <w:r w:rsidR="00266F39">
        <w:t>. Nepilnametis (nuo 16 iki 18 metų) pacientas, kuris, gydytojo nuomone, gali teisingai vertinti savo sveikatos būklę, turi teisę savarankiškai kreiptis ir spręsti dėl jam siūlomo gydymo. Gydantis gydytojas nepilnamečio tėvų ar globėjų prašymu turi informuoti nepilnamečio įstatyminius atstovus apie gydymą, tačiau, nepilnamečiui paprašius, tokia informacija gali būti ir nesuteikta, jeigu tai iš esmės gali pakenkti nepilnamečio paciento interesams ir jeigu kiti teisės aktai nenustato kitaip. Jeigu nepilnametis yra hospitalizuotas, apie tai turi būti informuojami jo tėvai ar globėjai.</w:t>
      </w:r>
    </w:p>
    <w:p w:rsidR="00266F39" w:rsidRDefault="00617BCA" w:rsidP="00D00320">
      <w:pPr>
        <w:jc w:val="both"/>
      </w:pPr>
      <w:r>
        <w:tab/>
        <w:t>45</w:t>
      </w:r>
      <w:r w:rsidR="00266F39">
        <w:t xml:space="preserve">. Pacientas negali būti gydomas ar jam teikiamos sveikatos priežiūros paslaugos prieš jo valią, jeigu Lietuvos Respublikos įstatymų nenustatyta kitaip. Paciento atsisakymas įforminamas teisės aktuose nustatyta tvarka. </w:t>
      </w:r>
    </w:p>
    <w:p w:rsidR="00266F39" w:rsidRDefault="00617BCA" w:rsidP="00D00320">
      <w:pPr>
        <w:jc w:val="both"/>
      </w:pPr>
      <w:r>
        <w:tab/>
        <w:t>46</w:t>
      </w:r>
      <w:r w:rsidR="00266F39">
        <w:t>. Lankydamasis Įstaigoje pacientas privalo:</w:t>
      </w:r>
    </w:p>
    <w:p w:rsidR="00266F39" w:rsidRDefault="00617BCA" w:rsidP="00D00320">
      <w:pPr>
        <w:jc w:val="both"/>
      </w:pPr>
      <w:r>
        <w:tab/>
        <w:t>46</w:t>
      </w:r>
      <w:r w:rsidR="00266F39">
        <w:t>.1. gerbti įstaigos darbuotojus ir kitus pacientus;</w:t>
      </w:r>
    </w:p>
    <w:p w:rsidR="00266F39" w:rsidRDefault="00617BCA" w:rsidP="00D00320">
      <w:pPr>
        <w:jc w:val="both"/>
      </w:pPr>
      <w:r>
        <w:tab/>
        <w:t>46</w:t>
      </w:r>
      <w:r w:rsidR="00266F39">
        <w:t>.2. laikytis nustatytos registracijos ir priėmimo pas gydytojus tvarkos;</w:t>
      </w:r>
    </w:p>
    <w:p w:rsidR="00266F39" w:rsidRDefault="00617BCA" w:rsidP="00D00320">
      <w:pPr>
        <w:jc w:val="both"/>
      </w:pPr>
      <w:r>
        <w:tab/>
        <w:t>46</w:t>
      </w:r>
      <w:r w:rsidR="00266F39">
        <w:t>.3. netrukdyti medicinos darbuotojams vykdyti savo pareigų;</w:t>
      </w:r>
    </w:p>
    <w:p w:rsidR="00266F39" w:rsidRDefault="00617BCA" w:rsidP="00D00320">
      <w:pPr>
        <w:jc w:val="both"/>
      </w:pPr>
      <w:r>
        <w:tab/>
        <w:t>46</w:t>
      </w:r>
      <w:r w:rsidR="00266F39">
        <w:t>.4. laikytis viešosios tvarkos: netriukšmauti, nerūkyti, nevartoti alkoholio, narkotinių, psichotropinių ar kitų psichiką veikiančių medžiagų, laikytis asmens higienos</w:t>
      </w:r>
      <w:r w:rsidR="003A4312">
        <w:t>;</w:t>
      </w:r>
    </w:p>
    <w:p w:rsidR="003A4312" w:rsidRDefault="00617BCA" w:rsidP="00D00320">
      <w:pPr>
        <w:jc w:val="both"/>
      </w:pPr>
      <w:r>
        <w:tab/>
        <w:t>46</w:t>
      </w:r>
      <w:r w:rsidR="003A4312">
        <w:t>.5. tausoti Įstaigos turtą, už jo sugadinimą ar sunaikinimą atsakyti Lietuvos Respublikos teisės aktų nustatyta tvarka.</w:t>
      </w:r>
    </w:p>
    <w:p w:rsidR="003A4312" w:rsidRDefault="003A4312" w:rsidP="00D00320">
      <w:pPr>
        <w:jc w:val="both"/>
      </w:pPr>
      <w:r>
        <w:tab/>
      </w:r>
      <w:r w:rsidR="00617BCA">
        <w:t>47</w:t>
      </w:r>
      <w:r>
        <w:t xml:space="preserve">. Pacientas privalo informuoti atvykęs į Registratūrą apie pasikeitusį adresą ar kitus kontaktinius duomenis. </w:t>
      </w:r>
    </w:p>
    <w:p w:rsidR="003A4312" w:rsidRDefault="0076514D" w:rsidP="00D00320">
      <w:pPr>
        <w:jc w:val="both"/>
      </w:pPr>
      <w:r>
        <w:tab/>
        <w:t>4</w:t>
      </w:r>
      <w:r w:rsidR="00617BCA">
        <w:t>8</w:t>
      </w:r>
      <w:r w:rsidR="003A4312">
        <w:t xml:space="preserve">. Pacientas gydančiajam gydytojui turi suteikti visą teisingą informaciją apie ankstesnes ligas, operacijas, vartojamus (vartotus) vaistus, sveikatos būklės pasikeitimą gydymo </w:t>
      </w:r>
      <w:r w:rsidR="00146EFC">
        <w:t>metu, gydymo metodų netoleravimą</w:t>
      </w:r>
      <w:r w:rsidR="003A4312">
        <w:t xml:space="preserve"> ir pan., nes tik suteikęs visą išsamią informaciją apie save, pacientas gali tikėtis progresyvaus medicininio gydymo.</w:t>
      </w:r>
    </w:p>
    <w:p w:rsidR="003A4312" w:rsidRDefault="00617BCA" w:rsidP="00D00320">
      <w:pPr>
        <w:jc w:val="both"/>
      </w:pPr>
      <w:r>
        <w:tab/>
        <w:t>49</w:t>
      </w:r>
      <w:r w:rsidR="003A4312">
        <w:t>. Pacientas savo sutikimą ar atsisakymą a</w:t>
      </w:r>
      <w:r w:rsidR="001D6DB1">
        <w:t xml:space="preserve">pie jam skiriamas sveikatos priežiūros paslaugas, patvirtina pasirašytinai asmens sveikatos istorijoje. </w:t>
      </w:r>
      <w:r w:rsidR="009178C4">
        <w:t>Pacientui atsisakius sveikatos priežiūros paslaugų, gydantysis gydytojas privalo išaiškinti pacientui apie riziką sveikatai, bei perspėti apie galimas komplikacijas.</w:t>
      </w:r>
    </w:p>
    <w:p w:rsidR="009178C4" w:rsidRDefault="009178C4" w:rsidP="00D00320">
      <w:pPr>
        <w:jc w:val="both"/>
      </w:pPr>
    </w:p>
    <w:p w:rsidR="009178C4" w:rsidRPr="009178C4" w:rsidRDefault="009178C4" w:rsidP="00D00320">
      <w:pPr>
        <w:jc w:val="center"/>
        <w:rPr>
          <w:b/>
          <w:u w:val="single"/>
        </w:rPr>
      </w:pPr>
      <w:r w:rsidRPr="009178C4">
        <w:rPr>
          <w:b/>
          <w:u w:val="single"/>
        </w:rPr>
        <w:t>VI</w:t>
      </w:r>
      <w:r w:rsidR="00617BCA">
        <w:rPr>
          <w:b/>
          <w:u w:val="single"/>
        </w:rPr>
        <w:t>I</w:t>
      </w:r>
      <w:r w:rsidRPr="009178C4">
        <w:rPr>
          <w:b/>
          <w:u w:val="single"/>
        </w:rPr>
        <w:t>. PACIENTO SIUNTIMO GYDYMUI Į STACIONARINĖS PAGALBOS GYDYMO ĮSTAIGĄ TVARKA</w:t>
      </w:r>
    </w:p>
    <w:p w:rsidR="009178C4" w:rsidRDefault="009178C4" w:rsidP="00D00320">
      <w:pPr>
        <w:jc w:val="center"/>
      </w:pPr>
    </w:p>
    <w:p w:rsidR="009178C4" w:rsidRDefault="009178C4" w:rsidP="00D00320">
      <w:pPr>
        <w:jc w:val="both"/>
      </w:pPr>
      <w:r>
        <w:tab/>
      </w:r>
      <w:r w:rsidR="00617BCA">
        <w:t>50</w:t>
      </w:r>
      <w:r>
        <w:t xml:space="preserve">. Paciento gydymo stacionarinėje įstaigoje tikslingumą nustato jį gydantis gydytojas. </w:t>
      </w:r>
    </w:p>
    <w:p w:rsidR="009178C4" w:rsidRDefault="00617BCA" w:rsidP="00D00320">
      <w:pPr>
        <w:jc w:val="both"/>
      </w:pPr>
      <w:r>
        <w:tab/>
        <w:t>51</w:t>
      </w:r>
      <w:r w:rsidR="009178C4">
        <w:t>. Esant būtinybei gydyti pacientą stacionare, gyda</w:t>
      </w:r>
      <w:r w:rsidR="003F6931">
        <w:t>n</w:t>
      </w:r>
      <w:r w:rsidR="009178C4">
        <w:t xml:space="preserve">tis </w:t>
      </w:r>
      <w:r w:rsidR="00C47529">
        <w:t xml:space="preserve">gydytojas, vadovaudamasis Sveikatos apsaugos ministro nustatyta tvarka, užpildo atitinkamą formą ir atiduoda juos pacientui arba jo įgaliotam asmeniui. Tuomet pacientas gali vykti į rekomenduojamą stacionarinę gydymo įstaigą. </w:t>
      </w:r>
    </w:p>
    <w:p w:rsidR="00C47529" w:rsidRDefault="00617BCA" w:rsidP="00D00320">
      <w:pPr>
        <w:jc w:val="both"/>
      </w:pPr>
      <w:r>
        <w:lastRenderedPageBreak/>
        <w:tab/>
        <w:t>52</w:t>
      </w:r>
      <w:r w:rsidR="00C47529">
        <w:t>. Pacientui atsisakius vykti į stacionarinio gydymo įstaigą, gydytojas apie tai įrašo</w:t>
      </w:r>
      <w:r w:rsidR="00956F95">
        <w:t xml:space="preserve"> jo asmens sveikatos istorijoje, o pacientas tai patvirtina savo parašu. </w:t>
      </w:r>
    </w:p>
    <w:p w:rsidR="00956F95" w:rsidRDefault="00956F95" w:rsidP="00D00320">
      <w:pPr>
        <w:jc w:val="both"/>
      </w:pPr>
    </w:p>
    <w:p w:rsidR="00A1006B" w:rsidRDefault="00A1006B" w:rsidP="00D00320">
      <w:pPr>
        <w:jc w:val="both"/>
      </w:pPr>
    </w:p>
    <w:p w:rsidR="00A1006B" w:rsidRDefault="00A1006B" w:rsidP="00D00320">
      <w:pPr>
        <w:jc w:val="both"/>
      </w:pPr>
    </w:p>
    <w:p w:rsidR="00956F95" w:rsidRPr="00956F95" w:rsidRDefault="00956F95" w:rsidP="00D00320">
      <w:pPr>
        <w:jc w:val="center"/>
        <w:rPr>
          <w:b/>
          <w:u w:val="single"/>
        </w:rPr>
      </w:pPr>
      <w:r w:rsidRPr="00956F95">
        <w:rPr>
          <w:b/>
          <w:u w:val="single"/>
        </w:rPr>
        <w:t>VII</w:t>
      </w:r>
      <w:r w:rsidR="00617BCA">
        <w:rPr>
          <w:b/>
          <w:u w:val="single"/>
        </w:rPr>
        <w:t>I</w:t>
      </w:r>
      <w:r w:rsidRPr="00956F95">
        <w:rPr>
          <w:b/>
          <w:u w:val="single"/>
        </w:rPr>
        <w:t>. GINČŲ IR KONFLIKTŲ SU PACIENTAIS SPRENDIMO TVARKA</w:t>
      </w:r>
    </w:p>
    <w:p w:rsidR="00956F95" w:rsidRDefault="00956F95" w:rsidP="00D00320">
      <w:pPr>
        <w:jc w:val="center"/>
      </w:pPr>
    </w:p>
    <w:p w:rsidR="00CD75C0" w:rsidRDefault="00956F95" w:rsidP="00D00320">
      <w:pPr>
        <w:shd w:val="clear" w:color="auto" w:fill="FFFFFF"/>
        <w:spacing w:after="72"/>
        <w:jc w:val="both"/>
      </w:pPr>
      <w:r>
        <w:tab/>
      </w:r>
      <w:r w:rsidR="00617BCA">
        <w:t>53</w:t>
      </w:r>
      <w:r w:rsidR="00CD75C0">
        <w:t>. Pacientas, manydamas, kad yra pažeistos jo, kaip paciento, teisės, turi teisę pateikti skundą Įstaigos vadovui. Skundą pateikti gali pacientas arba jo atstovas. Nagrinėjami tie skundai, kurie yra paciento pasirašyti, nurodytas jo vardas ir pavardė, faktinė gyvenamoji vieta ir duomenys ryšiui palaikyti, išdėstyta skundo esmė. Jeigu skundą pateikia paciento atstovas, nurodomas atstovo vardas ir pavardė, gyvenamoji vieta, atstovavimą liudijantis dokumentas ir pacientas, kurio vardu jis kreipiasi. Pacientas turi teisę pareikšti skundą ne vėliau kaip per vienus metus, kai sužino, kad jo teisės buvo pažeistos, bet ne vėliau kaip per trejus metus nuo teisių pažeidimo dienos. Neįskaitomi, šioje dalyje nurodytų reikalavimų neatitinkantys skundai grąžinami pacientui ir nurodoma grąžinimo priežastis.</w:t>
      </w:r>
    </w:p>
    <w:p w:rsidR="00CD75C0" w:rsidRDefault="00617BCA" w:rsidP="00D00320">
      <w:pPr>
        <w:shd w:val="clear" w:color="auto" w:fill="FFFFFF"/>
        <w:spacing w:after="72"/>
        <w:ind w:firstLine="1296"/>
        <w:jc w:val="both"/>
      </w:pPr>
      <w:r>
        <w:t>54</w:t>
      </w:r>
      <w:r w:rsidR="00CD75C0">
        <w:t>. Gavus skundą, jis turi būti  išnagrinėtas (jei reikia, atliekamas neplaninis vidaus auditas) ir raštu pranešta pacientui arba jo atstovui apie nagrinėjimo rezultatus ne vėliau kaip per 20 darbo dienų.</w:t>
      </w:r>
    </w:p>
    <w:p w:rsidR="00CD75C0" w:rsidRDefault="00617BCA" w:rsidP="00D00320">
      <w:pPr>
        <w:shd w:val="clear" w:color="auto" w:fill="FFFFFF"/>
        <w:spacing w:after="72"/>
        <w:ind w:firstLine="1296"/>
        <w:jc w:val="both"/>
      </w:pPr>
      <w:r>
        <w:t>55</w:t>
      </w:r>
      <w:r w:rsidR="00CD75C0">
        <w:t>. Pacientų skundai (prašymai) gali būti pateikiami įstaigos administracijai ir žodžiu. Žodiniai skundai (prašymai) priimami tik tais atvejais, kai juos galima išnagrinėti tuoj pat, nepažeidžiant pareiškėjo ir Įstaigos interesų. Pareiškėjas, nesutinkantis su žodinio skundo (prašymo) nagrinėjimo rezultatais, savo skundą (prašymą) pateikia raštu.</w:t>
      </w:r>
    </w:p>
    <w:p w:rsidR="00956F95" w:rsidRDefault="00617BCA" w:rsidP="00D00320">
      <w:pPr>
        <w:jc w:val="both"/>
      </w:pPr>
      <w:r>
        <w:tab/>
        <w:t>56</w:t>
      </w:r>
      <w:r w:rsidR="00956F95">
        <w:t>. Jei pacientas elgiasi agresyviai, grasina, yra apsvaigęs nuo alkoholio, toksinių ar narkotinių medžiagų, medicinos personalas turi teisę iškviesti policiją.</w:t>
      </w:r>
    </w:p>
    <w:p w:rsidR="00956F95" w:rsidRDefault="0076514D" w:rsidP="00D00320">
      <w:pPr>
        <w:jc w:val="both"/>
      </w:pPr>
      <w:r>
        <w:tab/>
      </w:r>
      <w:r w:rsidR="00956F95">
        <w:t xml:space="preserve"> </w:t>
      </w:r>
    </w:p>
    <w:p w:rsidR="00F1081B" w:rsidRPr="00F1081B" w:rsidRDefault="00617BCA" w:rsidP="00D00320">
      <w:pPr>
        <w:jc w:val="center"/>
        <w:rPr>
          <w:b/>
          <w:u w:val="single"/>
        </w:rPr>
      </w:pPr>
      <w:r>
        <w:rPr>
          <w:b/>
          <w:u w:val="single"/>
        </w:rPr>
        <w:t>IX</w:t>
      </w:r>
      <w:r w:rsidR="00F1081B" w:rsidRPr="00F1081B">
        <w:rPr>
          <w:b/>
          <w:u w:val="single"/>
        </w:rPr>
        <w:t>. INFORMACIJOS APIE SVEIKATOS BŪKLĘ TEIKIMO PACIENTUI IR JO ARTIMIESIEM</w:t>
      </w:r>
      <w:r w:rsidR="00F1081B">
        <w:rPr>
          <w:b/>
          <w:u w:val="single"/>
        </w:rPr>
        <w:t>S</w:t>
      </w:r>
      <w:r w:rsidR="00F1081B" w:rsidRPr="00F1081B">
        <w:rPr>
          <w:b/>
          <w:u w:val="single"/>
        </w:rPr>
        <w:t xml:space="preserve"> TVARKA </w:t>
      </w:r>
    </w:p>
    <w:p w:rsidR="00F1081B" w:rsidRDefault="00F1081B" w:rsidP="00D00320">
      <w:pPr>
        <w:jc w:val="both"/>
      </w:pPr>
    </w:p>
    <w:p w:rsidR="00F1081B" w:rsidRDefault="00F1081B" w:rsidP="00D00320">
      <w:pPr>
        <w:jc w:val="both"/>
      </w:pPr>
      <w:r>
        <w:tab/>
        <w:t>5</w:t>
      </w:r>
      <w:r w:rsidR="00617BCA">
        <w:t>7</w:t>
      </w:r>
      <w:r>
        <w:t xml:space="preserve">. Visa informacija apie paciento sveikatos būklę, diagnozę, prognozes ir gydymą, asmeninio pobūdžio informacija yra konfidenciali net ir po paciento mirties. Konfidencialios informacijos saugojimo tvarką nustato Lietuvos Respublikos teisės aktai. Konfidenciali informacija gali būti suteikta kitiems asmenims tik turint raštišką paciento sutikimą, arba jei tai numato Lietuvos Respublikos įstatymai. </w:t>
      </w:r>
    </w:p>
    <w:p w:rsidR="00F1081B" w:rsidRDefault="00617BCA" w:rsidP="00D00320">
      <w:pPr>
        <w:jc w:val="both"/>
      </w:pPr>
      <w:r>
        <w:tab/>
        <w:t>58</w:t>
      </w:r>
      <w:r w:rsidR="00F1081B">
        <w:t>. Neturint raštiško paciento sutikimo, informacija gali būti suteikta:</w:t>
      </w:r>
    </w:p>
    <w:p w:rsidR="00F1081B" w:rsidRDefault="00617BCA" w:rsidP="00D00320">
      <w:pPr>
        <w:jc w:val="both"/>
      </w:pPr>
      <w:r>
        <w:tab/>
        <w:t>58</w:t>
      </w:r>
      <w:r w:rsidR="00F1081B">
        <w:t>.1. nepilnamečio paciento tėvams arba globėjams, išskyrus atvejus, kai tokios  informacijos suteikimas gali pakenkti nepilnamečio paciento interesams;</w:t>
      </w:r>
    </w:p>
    <w:p w:rsidR="00F1081B" w:rsidRDefault="0076514D" w:rsidP="00D00320">
      <w:pPr>
        <w:jc w:val="both"/>
      </w:pPr>
      <w:r>
        <w:tab/>
        <w:t>5</w:t>
      </w:r>
      <w:r w:rsidR="00617BCA">
        <w:t>8</w:t>
      </w:r>
      <w:r w:rsidR="00F1081B">
        <w:t>.2. apie pavojingus paciento k</w:t>
      </w:r>
      <w:r w:rsidR="00A1006B">
        <w:t>e</w:t>
      </w:r>
      <w:r w:rsidR="00F1081B">
        <w:t>tinimus, keliančius grėsmę jo paties ar aplinkinių sveikatai ar gyvybei, - teisėtvarkos ar kitoms institucijoms, teisės aktų nustatyta tvarka turinčioms teisę gauti tokią informaciją;</w:t>
      </w:r>
    </w:p>
    <w:p w:rsidR="00F1081B" w:rsidRDefault="00F1081B" w:rsidP="00D00320">
      <w:pPr>
        <w:jc w:val="both"/>
      </w:pPr>
      <w:r>
        <w:tab/>
        <w:t>5</w:t>
      </w:r>
      <w:r w:rsidR="00617BCA">
        <w:t>8</w:t>
      </w:r>
      <w:r>
        <w:t>.3. reikalaujant teismui, prokuratūrai, policijai ar kitoms valstybės institucijoms, turinčioms teisę įstatymų nustatyta tvarka gauti tokią informaciją.</w:t>
      </w:r>
    </w:p>
    <w:p w:rsidR="007D7567" w:rsidRDefault="00617BCA" w:rsidP="00D00320">
      <w:pPr>
        <w:jc w:val="both"/>
      </w:pPr>
      <w:r>
        <w:tab/>
        <w:t>59</w:t>
      </w:r>
      <w:r w:rsidR="007D7567">
        <w:t xml:space="preserve">. Informacija apie pacientą telefonu neteikiama. </w:t>
      </w:r>
    </w:p>
    <w:p w:rsidR="00F1081B" w:rsidRDefault="00F1081B" w:rsidP="00D00320">
      <w:pPr>
        <w:jc w:val="both"/>
      </w:pPr>
    </w:p>
    <w:p w:rsidR="00F1081B" w:rsidRPr="0076514D" w:rsidRDefault="00F1081B" w:rsidP="00D00320">
      <w:pPr>
        <w:jc w:val="center"/>
        <w:rPr>
          <w:b/>
          <w:u w:val="single"/>
        </w:rPr>
      </w:pPr>
      <w:r w:rsidRPr="00F1081B">
        <w:rPr>
          <w:b/>
          <w:u w:val="single"/>
        </w:rPr>
        <w:t>X. ASMENS SVEIKATOS ISTORIJŲ IŠDAVIMO PACIENTUI AR KITIEMS FIZINIAMS IR JURIDINIAMS ASMENIMS TVARKA</w:t>
      </w:r>
    </w:p>
    <w:p w:rsidR="00F1081B" w:rsidRDefault="00F1081B" w:rsidP="00D00320"/>
    <w:p w:rsidR="00F1081B" w:rsidRDefault="00F1081B" w:rsidP="00D00320">
      <w:pPr>
        <w:jc w:val="both"/>
      </w:pPr>
      <w:r>
        <w:tab/>
      </w:r>
      <w:r w:rsidR="00617BCA">
        <w:t>60</w:t>
      </w:r>
      <w:r>
        <w:t xml:space="preserve">. Asmens sveikatos istorija yra </w:t>
      </w:r>
      <w:r w:rsidR="00E77373">
        <w:t>Įs</w:t>
      </w:r>
      <w:r>
        <w:t xml:space="preserve">taigos dokumentas ir yra saugoma registratūroje arba archyve. </w:t>
      </w:r>
      <w:r w:rsidR="00E77373">
        <w:t>Nei pacientas, nei kiti asmenys neturi teisės patys šio dokumento laikyti (saugoti) ar išnešti iš Įstaigos be raštiško prašymo.</w:t>
      </w:r>
    </w:p>
    <w:p w:rsidR="00E77373" w:rsidRDefault="00617BCA" w:rsidP="00D00320">
      <w:pPr>
        <w:jc w:val="both"/>
      </w:pPr>
      <w:r>
        <w:tab/>
        <w:t>61</w:t>
      </w:r>
      <w:r w:rsidR="00E77373">
        <w:t xml:space="preserve">. Pacientui pateikus raštišką prašymą, jo lėšomis (pagal Įstaigoje galiojančius mokamų paslaugų įkainius) gali būti daromos asmens sveikatos istorijos kopijos ar jos išrašai. </w:t>
      </w:r>
    </w:p>
    <w:p w:rsidR="00E77373" w:rsidRDefault="00E77373" w:rsidP="00D00320">
      <w:pPr>
        <w:jc w:val="both"/>
      </w:pPr>
      <w:r>
        <w:lastRenderedPageBreak/>
        <w:tab/>
      </w:r>
      <w:r w:rsidR="00617BCA">
        <w:t>62</w:t>
      </w:r>
      <w:r>
        <w:t>. Pacientui persirašius į kitą gydymo įstaigą, jo asmens sveikatos istorija tai gydymo įstaigai išsiunčiama pagal pastarosios raštišką prašymą.</w:t>
      </w:r>
    </w:p>
    <w:p w:rsidR="00E77373" w:rsidRDefault="00617BCA" w:rsidP="00D00320">
      <w:pPr>
        <w:jc w:val="both"/>
      </w:pPr>
      <w:r>
        <w:tab/>
        <w:t>63</w:t>
      </w:r>
      <w:r w:rsidR="0076514D">
        <w:t>. Pacientas, laikinai norintis pasiimti savo a</w:t>
      </w:r>
      <w:r w:rsidR="00EA3B93">
        <w:t>smens sveikatos istoriją</w:t>
      </w:r>
      <w:r w:rsidR="0076514D">
        <w:t xml:space="preserve"> dėl svarbių priežasčių, kreipiasi į Įstaigos registratūrą ir ten užpildo prašymą dėl ambulatorinės kortelės išdavimo. Registratūros darbuotojas a</w:t>
      </w:r>
      <w:r w:rsidR="00EA3B93">
        <w:t xml:space="preserve">smens sveikatos istoriją atiduoda pacientui tik sunumeravusi visus užpildytus lapus ir davusi pacientui pasirašyti Ambulatorinių kortelių išdavimo registre. </w:t>
      </w:r>
    </w:p>
    <w:p w:rsidR="00CE2509" w:rsidRDefault="00CE2509" w:rsidP="00D00320">
      <w:pPr>
        <w:jc w:val="center"/>
        <w:rPr>
          <w:b/>
          <w:u w:val="single"/>
        </w:rPr>
      </w:pPr>
    </w:p>
    <w:p w:rsidR="00E77373" w:rsidRPr="00E77373" w:rsidRDefault="00E77373" w:rsidP="00D00320">
      <w:pPr>
        <w:jc w:val="center"/>
        <w:rPr>
          <w:b/>
          <w:u w:val="single"/>
        </w:rPr>
      </w:pPr>
      <w:r w:rsidRPr="00E77373">
        <w:rPr>
          <w:b/>
          <w:u w:val="single"/>
        </w:rPr>
        <w:t>X</w:t>
      </w:r>
      <w:r w:rsidR="00617BCA">
        <w:rPr>
          <w:b/>
          <w:u w:val="single"/>
        </w:rPr>
        <w:t>I</w:t>
      </w:r>
      <w:r w:rsidRPr="00E77373">
        <w:rPr>
          <w:b/>
          <w:u w:val="single"/>
        </w:rPr>
        <w:t xml:space="preserve">. ĮSTAIGOS DARBO LAIKAS </w:t>
      </w:r>
    </w:p>
    <w:p w:rsidR="00E77373" w:rsidRDefault="00E77373" w:rsidP="00D00320">
      <w:pPr>
        <w:jc w:val="center"/>
      </w:pPr>
    </w:p>
    <w:p w:rsidR="00E77373" w:rsidRDefault="00E77373" w:rsidP="00D00320">
      <w:pPr>
        <w:jc w:val="both"/>
      </w:pPr>
      <w:r>
        <w:tab/>
        <w:t>6</w:t>
      </w:r>
      <w:r w:rsidR="00617BCA">
        <w:t>4</w:t>
      </w:r>
      <w:r>
        <w:t xml:space="preserve">. Asmens sveikatos priežiūros paslaugos įstaigoje teikiamos pirmadieniais – penktadieniais nuo 7.00 val. iki 17.00 val., šeštadieniais nuo 8.00 val. iki 12.00 val. </w:t>
      </w:r>
    </w:p>
    <w:p w:rsidR="005D374E" w:rsidRDefault="005D374E" w:rsidP="00D00320">
      <w:pPr>
        <w:jc w:val="both"/>
      </w:pPr>
      <w:r>
        <w:tab/>
        <w:t>6</w:t>
      </w:r>
      <w:r w:rsidR="00617BCA">
        <w:t>5</w:t>
      </w:r>
      <w:r>
        <w:t>. Darbuotojai dirba pagal iš anksto patvirtintus darbo grafikus. Medicinos darbuotojų darbo grafikai nurodomi ant kabinetų durų.</w:t>
      </w:r>
    </w:p>
    <w:p w:rsidR="005D374E" w:rsidRDefault="005D374E" w:rsidP="00D00320">
      <w:pPr>
        <w:jc w:val="both"/>
      </w:pPr>
      <w:r>
        <w:tab/>
        <w:t>6</w:t>
      </w:r>
      <w:r w:rsidR="00617BCA">
        <w:t>6</w:t>
      </w:r>
      <w:r>
        <w:t xml:space="preserve">. Įstaigos nedarbo metu asmens sveikatos priežiūros paslaugos teikiamos VšĮ Molėtų ligoninės priėmimo skyriuje. </w:t>
      </w:r>
    </w:p>
    <w:p w:rsidR="005D374E" w:rsidRDefault="00617BCA" w:rsidP="00D00320">
      <w:pPr>
        <w:jc w:val="both"/>
      </w:pPr>
      <w:r>
        <w:tab/>
        <w:t>67</w:t>
      </w:r>
      <w:r w:rsidR="005D374E">
        <w:t xml:space="preserve">. Darbuotojas pietų pertrauką naudoja savo nuožiūra. Jis šiuo laiku gali palikti darbo vietą arba pasilikti joje. Pacientai medicinos personalo pietų pertraukos metu neaptarnaujami. </w:t>
      </w:r>
    </w:p>
    <w:p w:rsidR="005D374E" w:rsidRDefault="005D374E" w:rsidP="00D00320">
      <w:pPr>
        <w:jc w:val="both"/>
      </w:pPr>
    </w:p>
    <w:p w:rsidR="005D374E" w:rsidRPr="005D374E" w:rsidRDefault="005D374E" w:rsidP="00D00320">
      <w:pPr>
        <w:jc w:val="center"/>
        <w:rPr>
          <w:b/>
          <w:u w:val="single"/>
        </w:rPr>
      </w:pPr>
      <w:r w:rsidRPr="005D374E">
        <w:rPr>
          <w:b/>
          <w:u w:val="single"/>
        </w:rPr>
        <w:t>XI</w:t>
      </w:r>
      <w:r w:rsidR="00617BCA">
        <w:rPr>
          <w:b/>
          <w:u w:val="single"/>
        </w:rPr>
        <w:t>I</w:t>
      </w:r>
      <w:r w:rsidRPr="005D374E">
        <w:rPr>
          <w:b/>
          <w:u w:val="single"/>
        </w:rPr>
        <w:t xml:space="preserve">. BENDROSIOS ĮSTAIGOS VIDAUS TVARKĄ IR DARBŲ SAUGĄ REGLAMENTUOJANČIOS NUOSTATOS </w:t>
      </w:r>
    </w:p>
    <w:p w:rsidR="005D374E" w:rsidRDefault="005D374E" w:rsidP="00D00320">
      <w:pPr>
        <w:jc w:val="center"/>
      </w:pPr>
    </w:p>
    <w:p w:rsidR="005D374E" w:rsidRDefault="005D374E" w:rsidP="00D00320">
      <w:pPr>
        <w:jc w:val="both"/>
      </w:pPr>
      <w:r>
        <w:tab/>
        <w:t>6</w:t>
      </w:r>
      <w:r w:rsidR="00617BCA">
        <w:t>8</w:t>
      </w:r>
      <w:r>
        <w:t xml:space="preserve">. Įstaigos teritorija ir patalpos turi būti švarios, tvarkingos, reguliariai valomos. </w:t>
      </w:r>
    </w:p>
    <w:p w:rsidR="005D374E" w:rsidRDefault="00617BCA" w:rsidP="00D00320">
      <w:pPr>
        <w:jc w:val="both"/>
      </w:pPr>
      <w:r>
        <w:tab/>
        <w:t>69</w:t>
      </w:r>
      <w:r w:rsidR="005D374E">
        <w:t xml:space="preserve">. Patalpose ir teritorijoje rūkyti draudžiama. </w:t>
      </w:r>
    </w:p>
    <w:p w:rsidR="005D374E" w:rsidRDefault="00617BCA" w:rsidP="00D00320">
      <w:pPr>
        <w:jc w:val="both"/>
      </w:pPr>
      <w:r>
        <w:tab/>
        <w:t>70</w:t>
      </w:r>
      <w:r w:rsidR="005D374E">
        <w:t xml:space="preserve">. Darbuotojams draudžiama būti neblaiviems ar apsvaigusiems nuo alkoholio, narkotinių ar toksinių medžiagų. </w:t>
      </w:r>
    </w:p>
    <w:p w:rsidR="005D374E" w:rsidRDefault="00617BCA" w:rsidP="00D00320">
      <w:pPr>
        <w:jc w:val="both"/>
      </w:pPr>
      <w:r>
        <w:tab/>
        <w:t>71</w:t>
      </w:r>
      <w:r w:rsidR="005D374E">
        <w:t xml:space="preserve">. Darbuotojai turi racionaliai ir taupiai naudoti darbo priemones, transportą, elektros energiją ir kitus materialinius išteklius. </w:t>
      </w:r>
    </w:p>
    <w:p w:rsidR="005D374E" w:rsidRDefault="00617BCA" w:rsidP="00D00320">
      <w:pPr>
        <w:jc w:val="both"/>
      </w:pPr>
      <w:r>
        <w:tab/>
        <w:t>72</w:t>
      </w:r>
      <w:r w:rsidR="005D374E">
        <w:t xml:space="preserve">. </w:t>
      </w:r>
      <w:r w:rsidR="00241D71">
        <w:t xml:space="preserve">Elektroniniais ryšiais, programine įranga, biuro įranga, telefoniniais ryšiais ir kanceliarinėmis bei kitomis priemonėmis darbuotojai gali naudotis tik su darbu susijusiais tikslais. </w:t>
      </w:r>
    </w:p>
    <w:p w:rsidR="00241D71" w:rsidRDefault="00617BCA" w:rsidP="00D00320">
      <w:pPr>
        <w:jc w:val="both"/>
      </w:pPr>
      <w:r>
        <w:tab/>
        <w:t>73</w:t>
      </w:r>
      <w:r w:rsidR="00241D71">
        <w:t xml:space="preserve">. Darbo vietoje privaloma laikytis darbų saugos, priešgaisrinės ir elektros saugos reikalavimų, vadovautis Lietuvos Respublikos darbuotojų saugos ir sveikatos įstatymu bei kitų teisės aktų, susijusių su darbų sauga, nuostatomis. </w:t>
      </w:r>
    </w:p>
    <w:p w:rsidR="00241D71" w:rsidRDefault="00241D71" w:rsidP="00D00320">
      <w:pPr>
        <w:jc w:val="both"/>
      </w:pPr>
      <w:r>
        <w:tab/>
        <w:t>7</w:t>
      </w:r>
      <w:r w:rsidR="00617BCA">
        <w:t>4</w:t>
      </w:r>
      <w:r>
        <w:t>. Darbuotojas gali pradėti darbą tik esant tvarkingiems įrenginiams ir tinkamai sutvarkytai darbo vietai.</w:t>
      </w:r>
    </w:p>
    <w:p w:rsidR="00241D71" w:rsidRDefault="007D7567" w:rsidP="00D00320">
      <w:pPr>
        <w:jc w:val="both"/>
      </w:pPr>
      <w:r>
        <w:tab/>
        <w:t>7</w:t>
      </w:r>
      <w:r w:rsidR="00617BCA">
        <w:t>5</w:t>
      </w:r>
      <w:r w:rsidR="00241D71">
        <w:t xml:space="preserve">. Darbuotojai savo veikla privalo nepažeisti aplinkos kokybės normatyvų ir standartų, laikytis atliekų nukenksminimo tvarkos. </w:t>
      </w:r>
    </w:p>
    <w:p w:rsidR="00241D71" w:rsidRDefault="00241D71" w:rsidP="00D00320">
      <w:pPr>
        <w:jc w:val="both"/>
      </w:pPr>
      <w:r>
        <w:tab/>
      </w:r>
      <w:r w:rsidR="00617BCA">
        <w:t>76</w:t>
      </w:r>
      <w:r>
        <w:t xml:space="preserve">. Darbuotojai, turintys tiesioginį kontaktą su pacientais, privalo dirbti vilkėdami švarią ir tvarkingą medicininę aprangą. </w:t>
      </w:r>
    </w:p>
    <w:p w:rsidR="00241D71" w:rsidRDefault="00617BCA" w:rsidP="00D00320">
      <w:pPr>
        <w:jc w:val="both"/>
      </w:pPr>
      <w:r>
        <w:tab/>
        <w:t>77</w:t>
      </w:r>
      <w:r w:rsidR="00241D71">
        <w:t xml:space="preserve">. Darbuotojai turi užtikrinti, kad jų darbo vietoje pašaliniai asmenys būtų tik darbuotojui esant. </w:t>
      </w:r>
    </w:p>
    <w:p w:rsidR="00241D71" w:rsidRDefault="00617BCA" w:rsidP="00D00320">
      <w:pPr>
        <w:jc w:val="both"/>
      </w:pPr>
      <w:r>
        <w:tab/>
        <w:t>78</w:t>
      </w:r>
      <w:r w:rsidR="00241D71">
        <w:t xml:space="preserve">. </w:t>
      </w:r>
      <w:r w:rsidR="009C50A8">
        <w:t xml:space="preserve">Darbuotojas, paskutinis toje patalpoje baigęs darbą, turi sutvarkyti darbo vietą, išjungti elektros prietaisus, uždaryti langus ir užrakinti patalpas. </w:t>
      </w:r>
    </w:p>
    <w:p w:rsidR="009C50A8" w:rsidRDefault="00617BCA" w:rsidP="00D00320">
      <w:pPr>
        <w:jc w:val="both"/>
      </w:pPr>
      <w:r>
        <w:tab/>
        <w:t>79</w:t>
      </w:r>
      <w:r w:rsidR="009C50A8">
        <w:t xml:space="preserve">. Darbuotojai privalo užtikrinti pacientų asmens duomenų saugumą taip, kaip nustatyta teisės aktuose. </w:t>
      </w:r>
    </w:p>
    <w:p w:rsidR="009C50A8" w:rsidRDefault="009C50A8" w:rsidP="00D00320">
      <w:pPr>
        <w:jc w:val="both"/>
      </w:pPr>
      <w:r>
        <w:tab/>
      </w:r>
    </w:p>
    <w:p w:rsidR="009C50A8" w:rsidRPr="009C50A8" w:rsidRDefault="009C50A8" w:rsidP="00D00320">
      <w:pPr>
        <w:jc w:val="center"/>
        <w:rPr>
          <w:b/>
          <w:u w:val="single"/>
        </w:rPr>
      </w:pPr>
      <w:r w:rsidRPr="009C50A8">
        <w:rPr>
          <w:b/>
          <w:u w:val="single"/>
        </w:rPr>
        <w:t>XII</w:t>
      </w:r>
      <w:r w:rsidR="00617BCA">
        <w:rPr>
          <w:b/>
          <w:u w:val="single"/>
        </w:rPr>
        <w:t>I</w:t>
      </w:r>
      <w:r w:rsidRPr="009C50A8">
        <w:rPr>
          <w:b/>
          <w:u w:val="single"/>
        </w:rPr>
        <w:t>. PACIENTO TURIMŲ DIRBINIŲ IŠ BRANGIŲJŲ METALŲ, BRANGIŲ PROTEZŲ IR PINIGŲ REGISTRAVIMO IR SAUGOJIMO NUOSTATOS</w:t>
      </w:r>
    </w:p>
    <w:p w:rsidR="009C50A8" w:rsidRDefault="009C50A8" w:rsidP="00D00320">
      <w:pPr>
        <w:jc w:val="center"/>
      </w:pPr>
    </w:p>
    <w:p w:rsidR="009C50A8" w:rsidRDefault="00617BCA" w:rsidP="00D00320">
      <w:pPr>
        <w:jc w:val="both"/>
      </w:pPr>
      <w:r>
        <w:tab/>
        <w:t>80</w:t>
      </w:r>
      <w:r w:rsidR="009C50A8">
        <w:t xml:space="preserve">. Pacientų turimi dirbiniai iš brangiųjų metalų, brangūs protezai ir pinigai Įstaigoje saugojimui nepriimami ir Įstaiga už juos neatsako. </w:t>
      </w:r>
    </w:p>
    <w:p w:rsidR="00B8701A" w:rsidRDefault="00B8701A" w:rsidP="00D00320">
      <w:pPr>
        <w:jc w:val="both"/>
        <w:rPr>
          <w:i/>
          <w:sz w:val="18"/>
          <w:szCs w:val="18"/>
        </w:rPr>
      </w:pPr>
    </w:p>
    <w:p w:rsidR="009C50A8" w:rsidRPr="00B8701A" w:rsidRDefault="00B8701A" w:rsidP="00D00320">
      <w:pPr>
        <w:jc w:val="both"/>
        <w:rPr>
          <w:i/>
          <w:sz w:val="18"/>
          <w:szCs w:val="18"/>
        </w:rPr>
      </w:pPr>
      <w:r>
        <w:rPr>
          <w:i/>
          <w:sz w:val="18"/>
          <w:szCs w:val="18"/>
        </w:rPr>
        <w:t xml:space="preserve">Pakeistas skyriaus pavadinimas ir papildyta nauja tvarka </w:t>
      </w:r>
    </w:p>
    <w:p w:rsidR="00B8701A" w:rsidRDefault="00B8701A" w:rsidP="00D00320">
      <w:pPr>
        <w:jc w:val="both"/>
        <w:rPr>
          <w:i/>
          <w:sz w:val="18"/>
          <w:szCs w:val="18"/>
        </w:rPr>
      </w:pPr>
      <w:r>
        <w:rPr>
          <w:i/>
          <w:sz w:val="18"/>
          <w:szCs w:val="18"/>
        </w:rPr>
        <w:t>VšĮ Molėtų r. PSPC direktoriaus 201</w:t>
      </w:r>
      <w:r w:rsidR="003129E6">
        <w:rPr>
          <w:i/>
          <w:sz w:val="18"/>
          <w:szCs w:val="18"/>
        </w:rPr>
        <w:t>9-08-23</w:t>
      </w:r>
      <w:r>
        <w:rPr>
          <w:i/>
          <w:sz w:val="18"/>
          <w:szCs w:val="18"/>
        </w:rPr>
        <w:t xml:space="preserve"> įsakymas Nr. VK-</w:t>
      </w:r>
      <w:r w:rsidR="003129E6">
        <w:rPr>
          <w:i/>
          <w:sz w:val="18"/>
          <w:szCs w:val="18"/>
        </w:rPr>
        <w:t>2</w:t>
      </w:r>
      <w:r>
        <w:rPr>
          <w:i/>
          <w:sz w:val="18"/>
          <w:szCs w:val="18"/>
        </w:rPr>
        <w:t>4</w:t>
      </w:r>
      <w:r w:rsidR="00D00320">
        <w:rPr>
          <w:i/>
          <w:sz w:val="18"/>
          <w:szCs w:val="18"/>
        </w:rPr>
        <w:t xml:space="preserve"> (nauja redakcija 2020-03-02 įsakymas Nr. VK/20-7)</w:t>
      </w:r>
    </w:p>
    <w:p w:rsidR="00B8701A" w:rsidRPr="00B8701A" w:rsidRDefault="00B8701A" w:rsidP="00D00320">
      <w:pPr>
        <w:jc w:val="both"/>
        <w:rPr>
          <w:i/>
          <w:sz w:val="18"/>
          <w:szCs w:val="18"/>
        </w:rPr>
      </w:pPr>
    </w:p>
    <w:p w:rsidR="00536B24" w:rsidRPr="00536B24" w:rsidRDefault="00536B24" w:rsidP="00D00320">
      <w:pPr>
        <w:jc w:val="center"/>
        <w:rPr>
          <w:b/>
          <w:u w:val="single"/>
        </w:rPr>
      </w:pPr>
      <w:r w:rsidRPr="00536B24">
        <w:rPr>
          <w:b/>
          <w:u w:val="single"/>
        </w:rPr>
        <w:t>XIV. NUOTOLINĖS PIRMINĖS AMBULATORINĖS ASMENS SVEIKATOS PRIEŽIŪROS PASLAUGOS TEIKIMO TVARKA</w:t>
      </w:r>
    </w:p>
    <w:p w:rsidR="00536B24" w:rsidRPr="00536B24" w:rsidRDefault="00536B24" w:rsidP="00D00320">
      <w:pPr>
        <w:jc w:val="center"/>
        <w:rPr>
          <w:b/>
        </w:rPr>
      </w:pPr>
    </w:p>
    <w:p w:rsidR="00536B24" w:rsidRPr="00444342" w:rsidRDefault="00536B24" w:rsidP="00D00320">
      <w:pPr>
        <w:ind w:firstLine="1296"/>
        <w:jc w:val="both"/>
      </w:pPr>
      <w:r>
        <w:t>81. Nu</w:t>
      </w:r>
      <w:r w:rsidRPr="00444342">
        <w:t>otolinė sveikatos priežiūros paslauga (toliau – NSP paslauga) – naudojantis informacinėmis ir elektroninių ryšių technologijomis, kuriomis yra galimybė identifikuoti asmenį, teikiama šeimos gydytojo komandos</w:t>
      </w:r>
      <w:r>
        <w:t xml:space="preserve"> (šeimos, vidaus ligų, vaikų ligų gydytojas,</w:t>
      </w:r>
      <w:r w:rsidR="00146EFC">
        <w:t xml:space="preserve"> gydytojas akušeris – ginekologas, akušeris,</w:t>
      </w:r>
      <w:r>
        <w:t xml:space="preserve"> kartu dirbantis slaugytojas)</w:t>
      </w:r>
      <w:r w:rsidRPr="00444342">
        <w:t xml:space="preserve"> nario pagal teisės aktais nustatytą kompetenciją paslauga pacientui, jam nevykstant į PASP įstaigą. </w:t>
      </w:r>
    </w:p>
    <w:p w:rsidR="00536B24" w:rsidRPr="008A43EE" w:rsidRDefault="00536B24" w:rsidP="00D00320">
      <w:pPr>
        <w:ind w:firstLine="1296"/>
        <w:jc w:val="both"/>
      </w:pPr>
      <w:r>
        <w:t xml:space="preserve">82. </w:t>
      </w:r>
      <w:r w:rsidRPr="008A43EE">
        <w:t xml:space="preserve">NSP paslaugos paskirtis – </w:t>
      </w:r>
      <w:r w:rsidR="00146EFC">
        <w:t>šeimos gydytojo komandos nario sprendimu daugiau nei vieną kartą nuotoliniu būdu pacientui tęsti vaistinių preparatų ar medicinos pagalbos priemonių (toliau – MPP) skyrimą, skirti pacientui pakartotinius tyrimus ir paaiškinti pacientui ar jo atstovui atliktų tyrimų rezultatus bei pagal juos koreguoti gydymą, vaistų ar MPP vartojimą.</w:t>
      </w:r>
      <w:r w:rsidR="00311B87">
        <w:t xml:space="preserve"> </w:t>
      </w:r>
    </w:p>
    <w:p w:rsidR="00536B24" w:rsidRPr="008A43EE" w:rsidRDefault="00536B24" w:rsidP="00D00320">
      <w:pPr>
        <w:ind w:firstLine="1296"/>
        <w:jc w:val="both"/>
      </w:pPr>
      <w:r>
        <w:t xml:space="preserve">83. </w:t>
      </w:r>
      <w:r w:rsidRPr="008A43EE">
        <w:t>Pacientas ar jo atstovas pagal įstatymą arba pavedimą (toliau – atstovas), pa</w:t>
      </w:r>
      <w:r w:rsidR="00DE0F69">
        <w:t xml:space="preserve">geidaujantis gauti NSP paslaugą, turi </w:t>
      </w:r>
      <w:r w:rsidRPr="008A43EE">
        <w:t>kreip</w:t>
      </w:r>
      <w:r w:rsidR="00DE0F69">
        <w:t>t</w:t>
      </w:r>
      <w:r w:rsidRPr="008A43EE">
        <w:t xml:space="preserve">is į šeimos gydytoją ir </w:t>
      </w:r>
      <w:r w:rsidR="00DE0F69">
        <w:t>užpildyti</w:t>
      </w:r>
      <w:r w:rsidRPr="008A43EE">
        <w:t xml:space="preserve"> sutikimą dėl </w:t>
      </w:r>
      <w:r w:rsidR="00DE0F69">
        <w:t>NSP</w:t>
      </w:r>
      <w:r w:rsidRPr="008A43EE">
        <w:t xml:space="preserve"> paslaug</w:t>
      </w:r>
      <w:r w:rsidR="00DE0F69">
        <w:t>ų</w:t>
      </w:r>
      <w:r w:rsidRPr="008A43EE">
        <w:t xml:space="preserve"> gavimo. </w:t>
      </w:r>
      <w:r w:rsidR="00DE0F69">
        <w:t xml:space="preserve">Pacientui paaiškinama paslaugos teikimo tvarka. </w:t>
      </w:r>
      <w:r w:rsidRPr="008A43EE">
        <w:t xml:space="preserve">Paciento sutikimas įklijuojamas asmens sveikatos istorijos (forma Nr. 025/a) priekyje. </w:t>
      </w:r>
    </w:p>
    <w:p w:rsidR="00536B24" w:rsidRPr="008A43EE" w:rsidRDefault="00536B24" w:rsidP="00D00320">
      <w:pPr>
        <w:ind w:firstLine="1296"/>
        <w:jc w:val="both"/>
      </w:pPr>
      <w:r>
        <w:t xml:space="preserve">84. </w:t>
      </w:r>
      <w:r w:rsidR="00DE0F69">
        <w:t>Norėdamas užsiregistruoti NSP paslaugai, registratūroje pacientas registruojasi pas pasirinktą šeimos gydytojo komandos narį, nurodant, kad norima NSP paslaugos.</w:t>
      </w:r>
      <w:r w:rsidRPr="008A43EE">
        <w:t xml:space="preserve"> Registratūros darbuotojas patikrina</w:t>
      </w:r>
      <w:r w:rsidR="00DE0F69">
        <w:t>,</w:t>
      </w:r>
      <w:r w:rsidRPr="008A43EE">
        <w:t xml:space="preserve"> ar paciento asmens sveikatos istorijoje yra sutikimas dėl NSP paslaugos gavimo, patikslina paciento kontaktinį telefono numerį</w:t>
      </w:r>
      <w:r w:rsidR="00DE0F69">
        <w:t>, įregistruoja pacientą artimiausiam laisvam laikui pas pasirinktą šeimos gydytojo komandos narį.</w:t>
      </w:r>
      <w:r w:rsidRPr="008A43EE">
        <w:t xml:space="preserve"> </w:t>
      </w:r>
      <w:r w:rsidR="00DE0F69">
        <w:t xml:space="preserve">Šeimos gydytojo komandos narys paciento registraciją NSP paslaugai gauti gali atlikti ir kabinete. </w:t>
      </w:r>
      <w:r w:rsidRPr="008A43EE">
        <w:t xml:space="preserve"> </w:t>
      </w:r>
    </w:p>
    <w:p w:rsidR="00536B24" w:rsidRPr="008A43EE" w:rsidRDefault="00536B24" w:rsidP="00D00320">
      <w:pPr>
        <w:ind w:firstLine="1296"/>
        <w:jc w:val="both"/>
      </w:pPr>
      <w:r>
        <w:t>8</w:t>
      </w:r>
      <w:r w:rsidR="00DE0F69">
        <w:t>5</w:t>
      </w:r>
      <w:r>
        <w:t xml:space="preserve">. </w:t>
      </w:r>
      <w:r w:rsidR="00D00320">
        <w:t>U</w:t>
      </w:r>
      <w:r w:rsidRPr="008A43EE">
        <w:t xml:space="preserve">žregistruotu NSP paslaugos teikimo </w:t>
      </w:r>
      <w:r w:rsidR="00DE0F69">
        <w:t>laiku</w:t>
      </w:r>
      <w:r w:rsidR="00D00320">
        <w:t xml:space="preserve"> šeimos gydytojo komandos narys</w:t>
      </w:r>
      <w:r w:rsidRPr="008A43EE">
        <w:t xml:space="preserve"> skambina pacientui ar jo atstovui nurodytu kontaktiniu telefonu ir identifikuoja pacientą</w:t>
      </w:r>
      <w:r w:rsidR="00D00320">
        <w:t>, arba pacientas ar jo atstovas skambina šeimos gydytojo komandos nariui</w:t>
      </w:r>
      <w:r w:rsidR="00DE0F69">
        <w:t>.</w:t>
      </w:r>
      <w:r w:rsidRPr="008A43EE">
        <w:t xml:space="preserve"> </w:t>
      </w:r>
      <w:r w:rsidR="00DE0F69">
        <w:t xml:space="preserve">Pacientas </w:t>
      </w:r>
      <w:r w:rsidRPr="008A43EE">
        <w:t>ar jo atstovas privalo nurodyti paciento vardą, pavardę, asmens kodą</w:t>
      </w:r>
      <w:r>
        <w:t>.</w:t>
      </w:r>
    </w:p>
    <w:p w:rsidR="00F64914" w:rsidRDefault="00536B24" w:rsidP="00D00320">
      <w:pPr>
        <w:ind w:firstLine="1296"/>
        <w:jc w:val="both"/>
      </w:pPr>
      <w:r>
        <w:t>8</w:t>
      </w:r>
      <w:r w:rsidR="00F64914">
        <w:t>6</w:t>
      </w:r>
      <w:r>
        <w:t xml:space="preserve">. </w:t>
      </w:r>
      <w:r w:rsidR="00F64914">
        <w:t>Pradėdamas teikti NSP paslaugą,</w:t>
      </w:r>
      <w:r w:rsidRPr="008A43EE">
        <w:t xml:space="preserve"> šeimos gydytojo komandos narys </w:t>
      </w:r>
      <w:r w:rsidR="00F64914">
        <w:t xml:space="preserve">pirmiausia </w:t>
      </w:r>
      <w:r w:rsidRPr="008A43EE">
        <w:t>išsiaiškina subjektyvią paciento sveikatos būklę (</w:t>
      </w:r>
      <w:r w:rsidR="00F64914">
        <w:t>remdamasis</w:t>
      </w:r>
      <w:r w:rsidRPr="008A43EE">
        <w:t xml:space="preserve"> paciento ar jo atstovo suteiktais duomenimis) ir sprendžia dėl</w:t>
      </w:r>
      <w:r w:rsidR="00F64914">
        <w:t xml:space="preserve"> tolesnio NSP paslaugos teikimo:</w:t>
      </w:r>
    </w:p>
    <w:p w:rsidR="00536B24" w:rsidRPr="008A43EE" w:rsidRDefault="00F64914" w:rsidP="00D00320">
      <w:pPr>
        <w:ind w:firstLine="1296"/>
        <w:jc w:val="both"/>
      </w:pPr>
      <w:r>
        <w:t>86.1. šeimos gydytojo komandos nariui suteikus NSP paslaugą, asmens sveikatos istorijoje (F 025/a) nurodoma NSP paslaugos suteikimo data, laikas, naudotos informacinės ir ryšių technologijos, paciento kreipimosi priežastis, subjektyvi paciento sveikatos būklė ir suteikta paslauga;</w:t>
      </w:r>
      <w:r w:rsidR="00536B24" w:rsidRPr="008A43EE">
        <w:t xml:space="preserve"> </w:t>
      </w:r>
    </w:p>
    <w:p w:rsidR="00536B24" w:rsidRPr="004259B6" w:rsidRDefault="00536B24" w:rsidP="00D00320">
      <w:pPr>
        <w:ind w:firstLine="1296"/>
        <w:jc w:val="both"/>
      </w:pPr>
      <w:r>
        <w:t>8</w:t>
      </w:r>
      <w:r w:rsidR="00F64914">
        <w:t>6</w:t>
      </w:r>
      <w:r>
        <w:t>.</w:t>
      </w:r>
      <w:r w:rsidR="00F64914">
        <w:t>2.</w:t>
      </w:r>
      <w:r>
        <w:t xml:space="preserve"> </w:t>
      </w:r>
      <w:r w:rsidR="00F64914">
        <w:t>šeimos gydytojo komandos nariui nusprendus</w:t>
      </w:r>
      <w:r w:rsidRPr="008A43EE">
        <w:t xml:space="preserve"> neteikti N</w:t>
      </w:r>
      <w:r w:rsidR="00F64914">
        <w:t>SP paslaugos (</w:t>
      </w:r>
      <w:r w:rsidR="00F64914" w:rsidRPr="004259B6">
        <w:t>negalima įsitikinti paciento ar jo atstovo pateikiamų duomenų apie sveikatą tikrumu;</w:t>
      </w:r>
      <w:r w:rsidRPr="008A43EE">
        <w:t xml:space="preserve"> </w:t>
      </w:r>
      <w:r w:rsidR="00F64914" w:rsidRPr="004259B6">
        <w:t>prašoma paslauga nėra NSP paslauga, nes tai naujas gydymo atvejis;</w:t>
      </w:r>
      <w:r w:rsidR="00F64914">
        <w:t xml:space="preserve"> </w:t>
      </w:r>
      <w:r w:rsidR="00F64914" w:rsidRPr="004259B6">
        <w:t>šeimos gydytojo komandos narys negali įvertinti paciento sveikatos būklės be apžiūros;</w:t>
      </w:r>
      <w:r w:rsidR="00F64914">
        <w:t xml:space="preserve"> </w:t>
      </w:r>
      <w:r w:rsidR="00F64914" w:rsidRPr="004259B6">
        <w:t>prašoma paskirti vaistų ar MPP, kurių pacientas ank</w:t>
      </w:r>
      <w:r w:rsidR="00F64914">
        <w:t xml:space="preserve">sčiau nevartojo ir pan.) </w:t>
      </w:r>
      <w:r w:rsidRPr="008A43EE">
        <w:t>pacientas</w:t>
      </w:r>
      <w:r w:rsidR="00F64914">
        <w:t xml:space="preserve"> turi būti</w:t>
      </w:r>
      <w:r w:rsidRPr="008A43EE">
        <w:t xml:space="preserve"> registruojamas </w:t>
      </w:r>
      <w:r w:rsidR="00F64914">
        <w:t>į konsultaciją</w:t>
      </w:r>
      <w:r w:rsidRPr="008A43EE">
        <w:t xml:space="preserve"> įprastine tvarka. Apie atsisakymo suteikti NSP paslaugą pacientui priežastį įrašoma asmens sveikatos istorijoje</w:t>
      </w:r>
      <w:r w:rsidR="00F64914">
        <w:t xml:space="preserve"> (F 025/a)</w:t>
      </w:r>
      <w:r w:rsidRPr="008A43EE">
        <w:t xml:space="preserve">. </w:t>
      </w:r>
    </w:p>
    <w:p w:rsidR="00536B24" w:rsidRPr="008A43EE" w:rsidRDefault="006E6164" w:rsidP="00D00320">
      <w:pPr>
        <w:ind w:firstLine="1296"/>
        <w:jc w:val="both"/>
      </w:pPr>
      <w:r>
        <w:t>87</w:t>
      </w:r>
      <w:r w:rsidR="00536B24">
        <w:t xml:space="preserve">. </w:t>
      </w:r>
      <w:r w:rsidR="00536B24" w:rsidRPr="008A43EE">
        <w:t>Pacientas ar jo atstovas prisiima atsakomybę už informacin</w:t>
      </w:r>
      <w:r>
        <w:t>ėmis ar</w:t>
      </w:r>
      <w:r w:rsidR="00536B24" w:rsidRPr="008A43EE">
        <w:t xml:space="preserve"> </w:t>
      </w:r>
      <w:r>
        <w:t xml:space="preserve">elektroninio </w:t>
      </w:r>
      <w:r w:rsidR="00536B24" w:rsidRPr="008A43EE">
        <w:t>ryši</w:t>
      </w:r>
      <w:r>
        <w:t>o</w:t>
      </w:r>
      <w:r w:rsidR="00536B24" w:rsidRPr="008A43EE">
        <w:t xml:space="preserve"> technologij</w:t>
      </w:r>
      <w:r>
        <w:t>omis</w:t>
      </w:r>
      <w:r w:rsidR="00536B24" w:rsidRPr="008A43EE">
        <w:t xml:space="preserve"> pateiktų duomenų apie paciento sveikatos būklę teisingumą.</w:t>
      </w:r>
    </w:p>
    <w:p w:rsidR="00536B24" w:rsidRDefault="00536B24" w:rsidP="00D00320">
      <w:pPr>
        <w:jc w:val="center"/>
      </w:pPr>
    </w:p>
    <w:p w:rsidR="009C50A8" w:rsidRPr="009C50A8" w:rsidRDefault="009C50A8" w:rsidP="00D00320">
      <w:pPr>
        <w:jc w:val="center"/>
        <w:rPr>
          <w:b/>
          <w:u w:val="single"/>
        </w:rPr>
      </w:pPr>
      <w:r w:rsidRPr="009C50A8">
        <w:rPr>
          <w:b/>
          <w:u w:val="single"/>
        </w:rPr>
        <w:t>X</w:t>
      </w:r>
      <w:r w:rsidR="00617BCA">
        <w:rPr>
          <w:b/>
          <w:u w:val="single"/>
        </w:rPr>
        <w:t>V</w:t>
      </w:r>
      <w:r w:rsidRPr="009C50A8">
        <w:rPr>
          <w:b/>
          <w:u w:val="single"/>
        </w:rPr>
        <w:t>. BAIGIAMOSIOS NUOSTATOS</w:t>
      </w:r>
    </w:p>
    <w:p w:rsidR="009C50A8" w:rsidRDefault="009C50A8" w:rsidP="00D00320">
      <w:pPr>
        <w:jc w:val="center"/>
      </w:pPr>
    </w:p>
    <w:p w:rsidR="009C50A8" w:rsidRDefault="007D7567" w:rsidP="00D00320">
      <w:pPr>
        <w:jc w:val="both"/>
      </w:pPr>
      <w:r>
        <w:tab/>
      </w:r>
      <w:r w:rsidR="00536B24">
        <w:t>95</w:t>
      </w:r>
      <w:r w:rsidR="009C50A8">
        <w:t xml:space="preserve">. Taisyklės įsigalioja nuo jų patvirtinimo dienos. </w:t>
      </w:r>
    </w:p>
    <w:p w:rsidR="009C50A8" w:rsidRDefault="00536B24" w:rsidP="00D00320">
      <w:pPr>
        <w:jc w:val="both"/>
      </w:pPr>
      <w:r>
        <w:tab/>
        <w:t>96</w:t>
      </w:r>
      <w:r w:rsidR="009C50A8">
        <w:t>. Patvirtintos taisyklės skelbiamos Įstaigos informacinėje lentoje ir Įstaigos internetiniame puslapyje.</w:t>
      </w:r>
    </w:p>
    <w:p w:rsidR="009C50A8" w:rsidRDefault="00536B24" w:rsidP="00D00320">
      <w:pPr>
        <w:jc w:val="both"/>
      </w:pPr>
      <w:r>
        <w:lastRenderedPageBreak/>
        <w:tab/>
        <w:t>97</w:t>
      </w:r>
      <w:r w:rsidR="009C50A8">
        <w:t xml:space="preserve">. Taisyklės gali būti keičiamos ir/ar papildomos pasikeitus Įstaigos darbo organizavimui ar atitinkamiems teisės aktams. </w:t>
      </w:r>
    </w:p>
    <w:p w:rsidR="009C50A8" w:rsidRDefault="009C50A8" w:rsidP="00D00320">
      <w:pPr>
        <w:jc w:val="both"/>
      </w:pPr>
    </w:p>
    <w:p w:rsidR="009C50A8" w:rsidRDefault="009C50A8" w:rsidP="00D00320">
      <w:pPr>
        <w:jc w:val="both"/>
      </w:pPr>
    </w:p>
    <w:p w:rsidR="009C50A8" w:rsidRDefault="009C50A8" w:rsidP="00D00320">
      <w:pPr>
        <w:jc w:val="center"/>
      </w:pPr>
      <w:r>
        <w:t>_________________</w:t>
      </w:r>
    </w:p>
    <w:p w:rsidR="00A1006B" w:rsidRDefault="00A1006B" w:rsidP="00D00320">
      <w:pPr>
        <w:jc w:val="center"/>
      </w:pPr>
    </w:p>
    <w:sectPr w:rsidR="00A1006B" w:rsidSect="008E7729">
      <w:pgSz w:w="11906" w:h="16838"/>
      <w:pgMar w:top="1134" w:right="567"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73799"/>
    <w:multiLevelType w:val="hybridMultilevel"/>
    <w:tmpl w:val="98F67F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9"/>
    <w:rsid w:val="00080C94"/>
    <w:rsid w:val="000D4741"/>
    <w:rsid w:val="00146EFC"/>
    <w:rsid w:val="001724F4"/>
    <w:rsid w:val="001D6DB1"/>
    <w:rsid w:val="001E171E"/>
    <w:rsid w:val="002074C1"/>
    <w:rsid w:val="00227D77"/>
    <w:rsid w:val="00241D71"/>
    <w:rsid w:val="00266F39"/>
    <w:rsid w:val="002D19CC"/>
    <w:rsid w:val="002D27B2"/>
    <w:rsid w:val="00301223"/>
    <w:rsid w:val="00307391"/>
    <w:rsid w:val="00311B87"/>
    <w:rsid w:val="003129E6"/>
    <w:rsid w:val="003326AF"/>
    <w:rsid w:val="003A4312"/>
    <w:rsid w:val="003F6931"/>
    <w:rsid w:val="004C2B53"/>
    <w:rsid w:val="00536B24"/>
    <w:rsid w:val="005D374E"/>
    <w:rsid w:val="00617BCA"/>
    <w:rsid w:val="006E1C79"/>
    <w:rsid w:val="006E6164"/>
    <w:rsid w:val="006E7595"/>
    <w:rsid w:val="0076514D"/>
    <w:rsid w:val="007D2D65"/>
    <w:rsid w:val="007D7567"/>
    <w:rsid w:val="008B4F47"/>
    <w:rsid w:val="008E7729"/>
    <w:rsid w:val="009178C4"/>
    <w:rsid w:val="00956F95"/>
    <w:rsid w:val="009960A9"/>
    <w:rsid w:val="009B3374"/>
    <w:rsid w:val="009C50A8"/>
    <w:rsid w:val="00A1006B"/>
    <w:rsid w:val="00B01E11"/>
    <w:rsid w:val="00B83065"/>
    <w:rsid w:val="00B8701A"/>
    <w:rsid w:val="00BE28BA"/>
    <w:rsid w:val="00BF0B6D"/>
    <w:rsid w:val="00C211B2"/>
    <w:rsid w:val="00C47529"/>
    <w:rsid w:val="00CD75C0"/>
    <w:rsid w:val="00CE2509"/>
    <w:rsid w:val="00D00320"/>
    <w:rsid w:val="00D07331"/>
    <w:rsid w:val="00DE0F69"/>
    <w:rsid w:val="00E77373"/>
    <w:rsid w:val="00EA30C6"/>
    <w:rsid w:val="00EA3B93"/>
    <w:rsid w:val="00F1081B"/>
    <w:rsid w:val="00F51A9D"/>
    <w:rsid w:val="00F64914"/>
    <w:rsid w:val="00F93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20FF-2FBD-41A0-8626-FEE0DD44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772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4F47"/>
    <w:pPr>
      <w:ind w:left="720"/>
      <w:contextualSpacing/>
    </w:pPr>
  </w:style>
  <w:style w:type="paragraph" w:styleId="Debesliotekstas">
    <w:name w:val="Balloon Text"/>
    <w:basedOn w:val="prastasis"/>
    <w:link w:val="DebesliotekstasDiagrama"/>
    <w:uiPriority w:val="99"/>
    <w:semiHidden/>
    <w:unhideWhenUsed/>
    <w:rsid w:val="00BF0B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0B6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5C0A-69B4-4830-94D1-D103C6CC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14626</Words>
  <Characters>8337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2020-03-05T12:25:00Z</cp:lastPrinted>
  <dcterms:created xsi:type="dcterms:W3CDTF">2017-05-05T11:22:00Z</dcterms:created>
  <dcterms:modified xsi:type="dcterms:W3CDTF">2020-03-05T12:25:00Z</dcterms:modified>
</cp:coreProperties>
</file>